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ED780" w14:textId="77777777" w:rsidR="00F46C2C" w:rsidRDefault="003C4BAF">
      <w:pPr>
        <w:pStyle w:val="Szvegtrzs"/>
        <w:spacing w:before="240" w:after="480" w:line="240" w:lineRule="auto"/>
        <w:jc w:val="center"/>
        <w:rPr>
          <w:b/>
          <w:bCs/>
        </w:rPr>
      </w:pPr>
      <w:r>
        <w:rPr>
          <w:b/>
          <w:bCs/>
        </w:rPr>
        <w:t>Fót Város Önkormányzata Képviselő-testületének .../.... (...) önkormányzati rendelete</w:t>
      </w:r>
    </w:p>
    <w:p w14:paraId="72FDFF12" w14:textId="77777777" w:rsidR="00F46C2C" w:rsidRDefault="003C4BAF">
      <w:pPr>
        <w:pStyle w:val="Szvegtrzs"/>
        <w:spacing w:before="240" w:after="480" w:line="240" w:lineRule="auto"/>
        <w:jc w:val="center"/>
        <w:rPr>
          <w:b/>
          <w:bCs/>
        </w:rPr>
      </w:pPr>
      <w:r>
        <w:rPr>
          <w:b/>
          <w:bCs/>
        </w:rPr>
        <w:t>az Önkormányzat 2021. évi zárszámadásáról</w:t>
      </w:r>
    </w:p>
    <w:p w14:paraId="152F50E0" w14:textId="77777777" w:rsidR="00F46C2C" w:rsidRDefault="003C4BAF">
      <w:pPr>
        <w:pStyle w:val="Szvegtrzs"/>
        <w:spacing w:before="220" w:after="0" w:line="240" w:lineRule="auto"/>
        <w:jc w:val="both"/>
      </w:pPr>
      <w:r>
        <w:t>Fót Város Önkormányzat Képviselő-testülete az Alaptörvény 32. cikk (2) bekezdésében kapott felhatalmazás alapján, az Alaptörvény 32. cikk (1) bekezdésének f) pontjában meghatározott feladatkörében eljárva alapján a következőket rendeli el.</w:t>
      </w:r>
    </w:p>
    <w:p w14:paraId="533E5440" w14:textId="77777777" w:rsidR="00F46C2C" w:rsidRDefault="003C4BAF">
      <w:pPr>
        <w:pStyle w:val="Szvegtrzs"/>
        <w:spacing w:before="280" w:after="0" w:line="240" w:lineRule="auto"/>
        <w:jc w:val="center"/>
        <w:rPr>
          <w:b/>
          <w:bCs/>
        </w:rPr>
      </w:pPr>
      <w:r>
        <w:rPr>
          <w:b/>
          <w:bCs/>
        </w:rPr>
        <w:t>1. A rendelet hatálya</w:t>
      </w:r>
    </w:p>
    <w:p w14:paraId="193301E8" w14:textId="77777777" w:rsidR="00F46C2C" w:rsidRDefault="003C4BAF">
      <w:pPr>
        <w:pStyle w:val="Szvegtrzs"/>
        <w:spacing w:before="240" w:after="240" w:line="240" w:lineRule="auto"/>
        <w:jc w:val="center"/>
        <w:rPr>
          <w:b/>
          <w:bCs/>
        </w:rPr>
      </w:pPr>
      <w:r>
        <w:rPr>
          <w:b/>
          <w:bCs/>
        </w:rPr>
        <w:t>1. §</w:t>
      </w:r>
    </w:p>
    <w:p w14:paraId="54DCCEE9" w14:textId="77777777" w:rsidR="00F46C2C" w:rsidRDefault="003C4BAF">
      <w:pPr>
        <w:pStyle w:val="Szvegtrzs"/>
        <w:spacing w:after="0" w:line="240" w:lineRule="auto"/>
        <w:jc w:val="both"/>
      </w:pPr>
      <w:r>
        <w:t>A rendelet hatálya kiterjed Fót Város Önkormányzatára, valamint az önkormányzat által irányított költségvetési szervekre.</w:t>
      </w:r>
    </w:p>
    <w:p w14:paraId="35FAB23D" w14:textId="77777777" w:rsidR="00F46C2C" w:rsidRDefault="003C4BAF">
      <w:pPr>
        <w:pStyle w:val="Szvegtrzs"/>
        <w:spacing w:before="280" w:after="0" w:line="240" w:lineRule="auto"/>
        <w:jc w:val="center"/>
        <w:rPr>
          <w:b/>
          <w:bCs/>
        </w:rPr>
      </w:pPr>
      <w:r>
        <w:rPr>
          <w:b/>
          <w:bCs/>
        </w:rPr>
        <w:t>2. Az Önkormányzat és költségvetési szervei 2021. évi költségvetésének teljesítése</w:t>
      </w:r>
    </w:p>
    <w:p w14:paraId="6D948FB8" w14:textId="77777777" w:rsidR="00F46C2C" w:rsidRDefault="003C4BAF">
      <w:pPr>
        <w:pStyle w:val="Szvegtrzs"/>
        <w:spacing w:before="240" w:after="240" w:line="240" w:lineRule="auto"/>
        <w:jc w:val="center"/>
        <w:rPr>
          <w:b/>
          <w:bCs/>
        </w:rPr>
      </w:pPr>
      <w:r>
        <w:rPr>
          <w:b/>
          <w:bCs/>
        </w:rPr>
        <w:t>2. §</w:t>
      </w:r>
    </w:p>
    <w:p w14:paraId="775A8392" w14:textId="77777777" w:rsidR="00F46C2C" w:rsidRDefault="003C4BAF">
      <w:pPr>
        <w:pStyle w:val="Szvegtrzs"/>
        <w:spacing w:after="0" w:line="240" w:lineRule="auto"/>
        <w:jc w:val="both"/>
      </w:pPr>
      <w:r>
        <w:t>(1) Fót Város Polgármesterének az Önkormányzat 2021. évi költségvetéséről szóló 2/2021. (II.24.) rendeletének végrehajtása (zárszámadása) vonatkozásában az Önkormányzat</w:t>
      </w:r>
    </w:p>
    <w:p w14:paraId="66767072" w14:textId="77777777" w:rsidR="00F46C2C" w:rsidRDefault="003C4BAF">
      <w:pPr>
        <w:pStyle w:val="Szvegtrzs"/>
        <w:spacing w:after="0" w:line="240" w:lineRule="auto"/>
        <w:ind w:left="580" w:hanging="560"/>
        <w:jc w:val="both"/>
      </w:pPr>
      <w:r>
        <w:rPr>
          <w:i/>
          <w:iCs/>
        </w:rPr>
        <w:t>a)</w:t>
      </w:r>
      <w:r>
        <w:tab/>
        <w:t>bevételi főösszege 9 072 050 760 forintban</w:t>
      </w:r>
    </w:p>
    <w:p w14:paraId="68C4C1B8" w14:textId="77777777" w:rsidR="00F46C2C" w:rsidRDefault="003C4BAF">
      <w:pPr>
        <w:pStyle w:val="Szvegtrzs"/>
        <w:spacing w:after="0" w:line="240" w:lineRule="auto"/>
        <w:ind w:left="580" w:hanging="560"/>
        <w:jc w:val="both"/>
      </w:pPr>
      <w:r>
        <w:rPr>
          <w:i/>
          <w:iCs/>
        </w:rPr>
        <w:t>b)</w:t>
      </w:r>
      <w:r>
        <w:tab/>
        <w:t>kiadási főösszege 6 022 124 741 forintban</w:t>
      </w:r>
    </w:p>
    <w:p w14:paraId="5F4896CB" w14:textId="77777777" w:rsidR="00F46C2C" w:rsidRDefault="003C4BAF">
      <w:pPr>
        <w:pStyle w:val="Szvegtrzs"/>
        <w:spacing w:after="0" w:line="240" w:lineRule="auto"/>
        <w:ind w:left="580" w:hanging="560"/>
        <w:jc w:val="both"/>
      </w:pPr>
      <w:r>
        <w:rPr>
          <w:i/>
          <w:iCs/>
        </w:rPr>
        <w:t>c)</w:t>
      </w:r>
      <w:r>
        <w:tab/>
        <w:t>költségvetési bevételei 5 543 635 711 forintban</w:t>
      </w:r>
    </w:p>
    <w:p w14:paraId="7ECDD99C" w14:textId="77777777" w:rsidR="00F46C2C" w:rsidRDefault="003C4BAF">
      <w:pPr>
        <w:pStyle w:val="Szvegtrzs"/>
        <w:spacing w:after="0" w:line="240" w:lineRule="auto"/>
        <w:ind w:left="580" w:hanging="560"/>
        <w:jc w:val="both"/>
      </w:pPr>
      <w:r>
        <w:rPr>
          <w:i/>
          <w:iCs/>
        </w:rPr>
        <w:t>d)</w:t>
      </w:r>
      <w:r>
        <w:tab/>
        <w:t>költségvetési kiadásai 5 879 811 641 forintban</w:t>
      </w:r>
    </w:p>
    <w:p w14:paraId="3A223D25" w14:textId="77777777" w:rsidR="00F46C2C" w:rsidRDefault="003C4BAF">
      <w:pPr>
        <w:pStyle w:val="Szvegtrzs"/>
        <w:spacing w:after="0" w:line="240" w:lineRule="auto"/>
        <w:ind w:left="580" w:hanging="560"/>
        <w:jc w:val="both"/>
      </w:pPr>
      <w:r>
        <w:rPr>
          <w:i/>
          <w:iCs/>
        </w:rPr>
        <w:t>e)</w:t>
      </w:r>
      <w:r>
        <w:tab/>
        <w:t>költségvetési egyenlege -336 175 930 forintban</w:t>
      </w:r>
    </w:p>
    <w:p w14:paraId="4E907780" w14:textId="77777777" w:rsidR="00F46C2C" w:rsidRDefault="003C4BAF">
      <w:pPr>
        <w:pStyle w:val="Szvegtrzs"/>
        <w:spacing w:after="0" w:line="240" w:lineRule="auto"/>
        <w:ind w:left="580" w:hanging="560"/>
        <w:jc w:val="both"/>
      </w:pPr>
      <w:r>
        <w:rPr>
          <w:i/>
          <w:iCs/>
        </w:rPr>
        <w:t>f)</w:t>
      </w:r>
      <w:r>
        <w:tab/>
        <w:t>finanszírozási bevételei 3 528 415 049 forintban</w:t>
      </w:r>
    </w:p>
    <w:p w14:paraId="17455925" w14:textId="77777777" w:rsidR="00F46C2C" w:rsidRDefault="003C4BAF">
      <w:pPr>
        <w:pStyle w:val="Szvegtrzs"/>
        <w:spacing w:after="0" w:line="240" w:lineRule="auto"/>
        <w:ind w:left="580" w:hanging="560"/>
        <w:jc w:val="both"/>
      </w:pPr>
      <w:r>
        <w:rPr>
          <w:i/>
          <w:iCs/>
        </w:rPr>
        <w:t>g)</w:t>
      </w:r>
      <w:r>
        <w:tab/>
        <w:t>finanszírozási kiadásai 142 313 100 forintban</w:t>
      </w:r>
    </w:p>
    <w:p w14:paraId="5A79ACA4" w14:textId="77777777" w:rsidR="00F46C2C" w:rsidRDefault="003C4BAF">
      <w:pPr>
        <w:pStyle w:val="Szvegtrzs"/>
        <w:spacing w:after="0" w:line="240" w:lineRule="auto"/>
        <w:ind w:left="580" w:hanging="560"/>
        <w:jc w:val="both"/>
      </w:pPr>
      <w:r>
        <w:rPr>
          <w:i/>
          <w:iCs/>
        </w:rPr>
        <w:t>h)</w:t>
      </w:r>
      <w:r>
        <w:tab/>
        <w:t>finanszírozási egyenlege 3 386 101 949 forintban</w:t>
      </w:r>
    </w:p>
    <w:p w14:paraId="08E1055E" w14:textId="77777777" w:rsidR="00F46C2C" w:rsidRDefault="003C4BAF">
      <w:pPr>
        <w:pStyle w:val="Szvegtrzs"/>
        <w:spacing w:after="0" w:line="240" w:lineRule="auto"/>
        <w:ind w:left="580" w:hanging="560"/>
        <w:jc w:val="both"/>
      </w:pPr>
      <w:r>
        <w:rPr>
          <w:i/>
          <w:iCs/>
        </w:rPr>
        <w:t>i)</w:t>
      </w:r>
      <w:r>
        <w:tab/>
        <w:t>tárgyévi egyenlege (többlete) 3 049 926 019 forintban</w:t>
      </w:r>
    </w:p>
    <w:p w14:paraId="3B97AF4E" w14:textId="77777777" w:rsidR="00F46C2C" w:rsidRDefault="003C4BAF">
      <w:pPr>
        <w:pStyle w:val="Szvegtrzs"/>
        <w:spacing w:after="0" w:line="240" w:lineRule="auto"/>
      </w:pPr>
      <w:r>
        <w:t>kerül elfogadásra.</w:t>
      </w:r>
    </w:p>
    <w:p w14:paraId="452D1A1A" w14:textId="77777777" w:rsidR="00F46C2C" w:rsidRDefault="003C4BAF">
      <w:pPr>
        <w:pStyle w:val="Szvegtrzs"/>
        <w:spacing w:before="240" w:after="0" w:line="240" w:lineRule="auto"/>
        <w:jc w:val="both"/>
      </w:pPr>
      <w:r>
        <w:t>(2) Az Önkormányzat a 2021. évi finanszírozási bevétele részben az előző évi pénzmaradvány igénybevételeként 3 385 301 911 forint teljesítés alapján kerül meghatározásra.</w:t>
      </w:r>
    </w:p>
    <w:p w14:paraId="6E4F3E52" w14:textId="77777777" w:rsidR="00F46C2C" w:rsidRDefault="003C4BAF">
      <w:pPr>
        <w:pStyle w:val="Szvegtrzs"/>
        <w:spacing w:before="240" w:after="0" w:line="240" w:lineRule="auto"/>
        <w:jc w:val="both"/>
      </w:pPr>
      <w:r>
        <w:t>(3) Az Önkormányzat 2021. évi pénzmaradványa 2 981 179 116 forintban, az általa irányított költségvetési szervek maradványa 68 746 903 forintban kerül jóváhagyásra a rendelet 12. melléklete szerint.</w:t>
      </w:r>
    </w:p>
    <w:p w14:paraId="7116B8B0" w14:textId="77777777" w:rsidR="00F46C2C" w:rsidRDefault="003C4BAF">
      <w:pPr>
        <w:pStyle w:val="Szvegtrzs"/>
        <w:spacing w:before="240" w:after="0" w:line="240" w:lineRule="auto"/>
        <w:jc w:val="both"/>
      </w:pPr>
      <w:r>
        <w:t>(4) Az intézmények bizonylattal alátámasztott, kötelezettséggel és feladattal terhelt maradványai felülvizsgálatra kerültek. A maradvány előirányzatosítása az Önkormányzat 2022. évi költségvetéséről szóló 6/2022. (II. 25.) önkormányzati rendelet módosítása útján történik.</w:t>
      </w:r>
    </w:p>
    <w:p w14:paraId="0FB81D2B" w14:textId="77777777" w:rsidR="00F46C2C" w:rsidRDefault="003C4BAF">
      <w:pPr>
        <w:pStyle w:val="Szvegtrzs"/>
        <w:spacing w:before="280" w:after="0" w:line="240" w:lineRule="auto"/>
        <w:jc w:val="center"/>
        <w:rPr>
          <w:b/>
          <w:bCs/>
        </w:rPr>
      </w:pPr>
      <w:r>
        <w:rPr>
          <w:b/>
          <w:bCs/>
        </w:rPr>
        <w:t>3. A költségvetés végrehajtásának részletezése</w:t>
      </w:r>
    </w:p>
    <w:p w14:paraId="2543BD62" w14:textId="77777777" w:rsidR="00F46C2C" w:rsidRDefault="003C4BAF">
      <w:pPr>
        <w:pStyle w:val="Szvegtrzs"/>
        <w:spacing w:before="240" w:after="240" w:line="240" w:lineRule="auto"/>
        <w:jc w:val="center"/>
        <w:rPr>
          <w:b/>
          <w:bCs/>
        </w:rPr>
      </w:pPr>
      <w:r>
        <w:rPr>
          <w:b/>
          <w:bCs/>
        </w:rPr>
        <w:t>3. §</w:t>
      </w:r>
    </w:p>
    <w:p w14:paraId="32C52C5F" w14:textId="77777777" w:rsidR="00F46C2C" w:rsidRDefault="003C4BAF">
      <w:pPr>
        <w:pStyle w:val="Szvegtrzs"/>
        <w:spacing w:after="0" w:line="240" w:lineRule="auto"/>
        <w:jc w:val="both"/>
      </w:pPr>
      <w:r>
        <w:t xml:space="preserve">(1) Az Önkormányzat és költségvetési szervei bevételeinek, működési bevételeinek, felhalmozási bevételeinek, finanszírozási bevételeinek kiemelt előirányzatok szerinti, valamint kiadásainak, </w:t>
      </w:r>
      <w:r>
        <w:lastRenderedPageBreak/>
        <w:t>működési kiadásainak, felhalmozási kiadásainak, finanszírozási kiadásainak kiemelt előirányzatok szerinti, illetve kötelező feladatok, önként vállalt feladatok, államigazgatási feladatok szerinti bontásban megjelenített teljesülése a rendelet 1. mellékletében foglalt részletezettséggel kerül elfogadásra.</w:t>
      </w:r>
    </w:p>
    <w:p w14:paraId="51441533" w14:textId="77777777" w:rsidR="00F46C2C" w:rsidRDefault="003C4BAF">
      <w:pPr>
        <w:pStyle w:val="Szvegtrzs"/>
        <w:spacing w:before="240" w:after="0" w:line="240" w:lineRule="auto"/>
        <w:jc w:val="both"/>
      </w:pPr>
      <w:r>
        <w:t>(2) Az Önkormányzat működési és felhalmozási bevételeinek és kiadásainak mérlege a rendelet 2. mellékletében foglalt részletezettséggel kerül elfogadásra.</w:t>
      </w:r>
    </w:p>
    <w:p w14:paraId="3BEE1374" w14:textId="77777777" w:rsidR="00F46C2C" w:rsidRDefault="003C4BAF">
      <w:pPr>
        <w:pStyle w:val="Szvegtrzs"/>
        <w:spacing w:before="240" w:after="0" w:line="240" w:lineRule="auto"/>
        <w:jc w:val="both"/>
      </w:pPr>
      <w:r>
        <w:t>(3) Az Önkormányzat adósságot keletkeztető ügyletekből és kezességvállalásokból fennálló kötelezettségeinek alakulása a rendelet 3. mellékletében foglaltak szerint kerül elfogadásra.</w:t>
      </w:r>
    </w:p>
    <w:p w14:paraId="376D1F62" w14:textId="77777777" w:rsidR="00F46C2C" w:rsidRDefault="003C4BAF">
      <w:pPr>
        <w:pStyle w:val="Szvegtrzs"/>
        <w:spacing w:before="240" w:after="0" w:line="240" w:lineRule="auto"/>
        <w:jc w:val="both"/>
      </w:pPr>
      <w:r>
        <w:t>(4) Az Önkormányzat saját bevételei részletezésének alakulása az adósságot keletkeztető ügyletből származó tárgyévi fizetési kötelezettség megállapításához a rendelet 4. mellékletében foglaltak szerint kerül elfogadásra.</w:t>
      </w:r>
    </w:p>
    <w:p w14:paraId="7059CF0F" w14:textId="77777777" w:rsidR="00F46C2C" w:rsidRDefault="003C4BAF">
      <w:pPr>
        <w:pStyle w:val="Szvegtrzs"/>
        <w:spacing w:before="240" w:after="0" w:line="240" w:lineRule="auto"/>
        <w:jc w:val="both"/>
      </w:pPr>
      <w:r>
        <w:t>(5) Az Önkormányzat 2021. évi adósságot keletkeztető fejlesztési céljainak alakulása a rendelet 5. mellékletében foglaltak szerint kerül elfogadásra.</w:t>
      </w:r>
    </w:p>
    <w:p w14:paraId="40697832" w14:textId="77777777" w:rsidR="00F46C2C" w:rsidRDefault="003C4BAF">
      <w:pPr>
        <w:pStyle w:val="Szvegtrzs"/>
        <w:spacing w:before="240" w:after="0" w:line="240" w:lineRule="auto"/>
        <w:jc w:val="both"/>
      </w:pPr>
      <w:r>
        <w:t>(6) Az Önkormányzat beruházásokkal kapcsolatos felhalmozási kiadásainak teljesülése célok és feladatok szerint részletezve a rendelet 6. mellékletében foglaltak szerint kerül elfogadásra.</w:t>
      </w:r>
    </w:p>
    <w:p w14:paraId="2934F8D9" w14:textId="77777777" w:rsidR="00F46C2C" w:rsidRDefault="003C4BAF">
      <w:pPr>
        <w:pStyle w:val="Szvegtrzs"/>
        <w:spacing w:before="240" w:after="0" w:line="240" w:lineRule="auto"/>
        <w:jc w:val="both"/>
      </w:pPr>
      <w:r>
        <w:t>(7) Az Önkormányzat felújításokkal kapcsolatos felhalmozási kiadásainak teljesülése célok és feladatok szerint részletezve a rendelet 7. mellékletében foglaltak szerint kerül elfogadásra.</w:t>
      </w:r>
    </w:p>
    <w:p w14:paraId="703B58C6" w14:textId="77777777" w:rsidR="00F46C2C" w:rsidRDefault="003C4BAF">
      <w:pPr>
        <w:pStyle w:val="Szvegtrzs"/>
        <w:spacing w:before="240" w:after="0" w:line="240" w:lineRule="auto"/>
        <w:jc w:val="both"/>
      </w:pPr>
      <w:r>
        <w:t>(8) Az Önkormányzat EU-s támogatással megvalósuló programok és projektek, valamint az önkormányzaton kívül megvalósuló projektekhez való hozzájárulásának teljesülése a rendelet 8. mellékletében foglaltak szerint kerül elfogadásra.</w:t>
      </w:r>
    </w:p>
    <w:p w14:paraId="2FC989C2" w14:textId="77777777" w:rsidR="00F46C2C" w:rsidRDefault="003C4BAF">
      <w:pPr>
        <w:pStyle w:val="Szvegtrzs"/>
        <w:spacing w:before="240" w:after="0" w:line="240" w:lineRule="auto"/>
        <w:jc w:val="both"/>
      </w:pPr>
      <w:r>
        <w:t>(9) Az (1) bekezdésben megállapított bevételek és kiadások teljesülése Önkormányzati, Közös Hivatali, továbbá költségvetési szervenkénti bontásban, az éves (engedélyezett) létszám tényadatai és a közfoglalkoztatottak létszáma költségvetési szervenként, feladatonként a rendelet 9. mellékletében foglalt részletezettséggel kerül elfogadásra.</w:t>
      </w:r>
    </w:p>
    <w:p w14:paraId="61B6AB9F" w14:textId="77777777" w:rsidR="00F46C2C" w:rsidRDefault="003C4BAF">
      <w:pPr>
        <w:pStyle w:val="Szvegtrzs"/>
        <w:spacing w:before="240" w:after="0" w:line="240" w:lineRule="auto"/>
        <w:jc w:val="both"/>
      </w:pPr>
      <w:r>
        <w:t>(10) Az Önkormányzat egyéb működési célú támogatásokkal kapcsolatos kiadásainak teljesülése a rendelet 10. mellékletében foglaltak szerint elfogadásra.</w:t>
      </w:r>
    </w:p>
    <w:p w14:paraId="37E2CBED" w14:textId="77777777" w:rsidR="00F46C2C" w:rsidRDefault="003C4BAF">
      <w:pPr>
        <w:pStyle w:val="Szvegtrzs"/>
        <w:spacing w:before="240" w:after="0" w:line="240" w:lineRule="auto"/>
        <w:jc w:val="both"/>
      </w:pPr>
      <w:r>
        <w:t>(11) Az Önkormányzat egyéb felhalmozási célú támogatásokkal kapcsolatos kiadásainak teljesülése a rendelet 11. mellékletében foglaltak szerint kerül elfogadásra.</w:t>
      </w:r>
    </w:p>
    <w:p w14:paraId="12B622C9" w14:textId="77777777" w:rsidR="00F46C2C" w:rsidRDefault="003C4BAF">
      <w:pPr>
        <w:pStyle w:val="Szvegtrzs"/>
        <w:spacing w:before="240" w:after="0" w:line="240" w:lineRule="auto"/>
        <w:jc w:val="both"/>
      </w:pPr>
      <w:r>
        <w:t>(12) Az Önkormányzat és az általa irányított költségvetési szervek maradványának alakulása a rendelet 12. mellékletében foglaltak szerint kerül elfogadásra.</w:t>
      </w:r>
    </w:p>
    <w:p w14:paraId="70612AC5" w14:textId="77777777" w:rsidR="00F46C2C" w:rsidRDefault="003C4BAF">
      <w:pPr>
        <w:pStyle w:val="Szvegtrzs"/>
        <w:spacing w:before="240" w:after="0" w:line="240" w:lineRule="auto"/>
        <w:jc w:val="both"/>
      </w:pPr>
      <w:r>
        <w:t>(13) Az Önkormányzat 2021. évi zárszámadásának pénzügyi mérlege a rendelet 13. mellékletében foglaltak szerint kerül elfogadásra.</w:t>
      </w:r>
    </w:p>
    <w:p w14:paraId="5AB2B8C8" w14:textId="77777777" w:rsidR="00F46C2C" w:rsidRDefault="003C4BAF">
      <w:pPr>
        <w:pStyle w:val="Szvegtrzs"/>
        <w:spacing w:before="240" w:after="0" w:line="240" w:lineRule="auto"/>
        <w:jc w:val="both"/>
      </w:pPr>
      <w:r>
        <w:t>(14) Az Önkormányzat többéves kihatással járó döntéseiből származó kötelezettségeinek alakulása célok szerinti, évenkénti bontásban a rendelet 14. mellékletében foglaltak szerint kerül elfogadásra.</w:t>
      </w:r>
    </w:p>
    <w:p w14:paraId="1567BC2E" w14:textId="77777777" w:rsidR="00F46C2C" w:rsidRDefault="003C4BAF">
      <w:pPr>
        <w:pStyle w:val="Szvegtrzs"/>
        <w:spacing w:before="240" w:after="0" w:line="240" w:lineRule="auto"/>
        <w:jc w:val="both"/>
      </w:pPr>
      <w:r>
        <w:t>(15) Az Önkormányzat által nyújtott hitelek és kölcsönök alakulása lejárat, és eszközök szerinti bontásban a rendelet 15. mellékletében foglaltak szerint kerül elfogadásra.</w:t>
      </w:r>
    </w:p>
    <w:p w14:paraId="47AAFD4A" w14:textId="77777777" w:rsidR="00F46C2C" w:rsidRDefault="003C4BAF">
      <w:pPr>
        <w:pStyle w:val="Szvegtrzs"/>
        <w:spacing w:before="240" w:after="0" w:line="240" w:lineRule="auto"/>
        <w:jc w:val="both"/>
      </w:pPr>
      <w:r>
        <w:lastRenderedPageBreak/>
        <w:t>(16) Az Önkormányzat adósság állományának alakulása lejárat, eszközök, bel- és külföldi hitelezők szerinti bontásban a rendelet 16. mellékletében foglaltak szerint kerül elfogadásra.</w:t>
      </w:r>
    </w:p>
    <w:p w14:paraId="05C3CBCA" w14:textId="77777777" w:rsidR="00F46C2C" w:rsidRDefault="003C4BAF">
      <w:pPr>
        <w:pStyle w:val="Szvegtrzs"/>
        <w:spacing w:before="240" w:after="0" w:line="240" w:lineRule="auto"/>
        <w:jc w:val="both"/>
      </w:pPr>
      <w:r>
        <w:t>(17) Az Önkormányzat által adott közvetett támogatások teljesülése a rendelet 17. mellékletében foglaltak szerint kerül elfogadásra.</w:t>
      </w:r>
    </w:p>
    <w:p w14:paraId="436DB7EF" w14:textId="77777777" w:rsidR="00F46C2C" w:rsidRDefault="003C4BAF">
      <w:pPr>
        <w:pStyle w:val="Szvegtrzs"/>
        <w:spacing w:before="240" w:after="0" w:line="240" w:lineRule="auto"/>
        <w:jc w:val="both"/>
      </w:pPr>
      <w:r>
        <w:t>(18) Az Önkormányzat vagyonkimutatása a rendelet 18. mellékletében foglaltak szerint kerül elfogadásra.</w:t>
      </w:r>
    </w:p>
    <w:p w14:paraId="63362476" w14:textId="77777777" w:rsidR="00F46C2C" w:rsidRDefault="003C4BAF">
      <w:pPr>
        <w:pStyle w:val="Szvegtrzs"/>
        <w:spacing w:before="240" w:after="0" w:line="240" w:lineRule="auto"/>
        <w:jc w:val="both"/>
      </w:pPr>
      <w:r>
        <w:t>(19) Az Önkormányzat 2021. évi konszolidált mérlege a rendelet 19. mellékletében foglaltak szerint kerül elfogadásra.</w:t>
      </w:r>
    </w:p>
    <w:p w14:paraId="2F21BE80" w14:textId="77777777" w:rsidR="00F46C2C" w:rsidRDefault="003C4BAF">
      <w:pPr>
        <w:pStyle w:val="Szvegtrzs"/>
        <w:spacing w:before="240" w:after="0" w:line="240" w:lineRule="auto"/>
        <w:jc w:val="both"/>
      </w:pPr>
      <w:r>
        <w:t>(20) Az Önkormányzat 2021. évi konszolidált eredménykimutatása a rendelet 20. mellékletében foglaltak szerint kerül elfogadásra.</w:t>
      </w:r>
    </w:p>
    <w:p w14:paraId="3C96031A" w14:textId="77777777" w:rsidR="00F46C2C" w:rsidRDefault="003C4BAF">
      <w:pPr>
        <w:pStyle w:val="Szvegtrzs"/>
        <w:spacing w:before="240" w:after="0" w:line="240" w:lineRule="auto"/>
        <w:jc w:val="both"/>
      </w:pPr>
      <w:r>
        <w:t>(21) Az Önkormányzat bevételeinek és kiadásainak kormányzati funkciók szerinti bontása a rendelet 21. mellékletében foglaltak szerint kerül elfogadásra.</w:t>
      </w:r>
    </w:p>
    <w:p w14:paraId="6201C4AD" w14:textId="77777777" w:rsidR="00F46C2C" w:rsidRDefault="003C4BAF">
      <w:pPr>
        <w:pStyle w:val="Szvegtrzs"/>
        <w:spacing w:before="240" w:after="0" w:line="240" w:lineRule="auto"/>
        <w:jc w:val="both"/>
      </w:pPr>
      <w:r>
        <w:t>(22) Az Önkormányzat vonatkozásában a pénzeszközök változásának levezetése a rendelet 22. mellékletében foglaltak szerint kerül elfogadásra.</w:t>
      </w:r>
    </w:p>
    <w:p w14:paraId="78E2FE94" w14:textId="77777777" w:rsidR="00F46C2C" w:rsidRDefault="003C4BAF">
      <w:pPr>
        <w:pStyle w:val="Szvegtrzs"/>
        <w:spacing w:before="240" w:after="0" w:line="240" w:lineRule="auto"/>
        <w:jc w:val="both"/>
      </w:pPr>
      <w:r>
        <w:t>(23) Az Önkormányzat tulajdonában álló gazdálkodó szervezetek működéséből származó kötelezettségek és részesedések alakulása a rendelet 23. mellékletében foglaltak szerint kerül elfogadásra.</w:t>
      </w:r>
    </w:p>
    <w:p w14:paraId="374D7CE3" w14:textId="77777777" w:rsidR="00F46C2C" w:rsidRDefault="003C4BAF">
      <w:pPr>
        <w:pStyle w:val="Szvegtrzs"/>
        <w:spacing w:before="280" w:after="0" w:line="240" w:lineRule="auto"/>
        <w:jc w:val="center"/>
        <w:rPr>
          <w:b/>
          <w:bCs/>
        </w:rPr>
      </w:pPr>
      <w:r>
        <w:rPr>
          <w:b/>
          <w:bCs/>
        </w:rPr>
        <w:t>4. Záró rendelkezések</w:t>
      </w:r>
    </w:p>
    <w:p w14:paraId="32BCD387" w14:textId="77777777" w:rsidR="00F46C2C" w:rsidRDefault="003C4BAF">
      <w:pPr>
        <w:pStyle w:val="Szvegtrzs"/>
        <w:spacing w:before="240" w:after="240" w:line="240" w:lineRule="auto"/>
        <w:jc w:val="center"/>
        <w:rPr>
          <w:b/>
          <w:bCs/>
        </w:rPr>
      </w:pPr>
      <w:r>
        <w:rPr>
          <w:b/>
          <w:bCs/>
        </w:rPr>
        <w:t>4. §</w:t>
      </w:r>
    </w:p>
    <w:p w14:paraId="110BAB53" w14:textId="77777777" w:rsidR="00F46C2C" w:rsidRDefault="003C4BAF">
      <w:pPr>
        <w:pStyle w:val="Szvegtrzs"/>
        <w:spacing w:after="0" w:line="240" w:lineRule="auto"/>
        <w:jc w:val="both"/>
      </w:pPr>
      <w:r>
        <w:t>Hatályát veszti az Önkormányzat 2020. évi zárszámadásáról szóló 9/2021. (V.27.) önkormányzati rendelet.</w:t>
      </w:r>
    </w:p>
    <w:p w14:paraId="07B85B5C" w14:textId="77777777" w:rsidR="00F46C2C" w:rsidRDefault="003C4BAF">
      <w:pPr>
        <w:pStyle w:val="Szvegtrzs"/>
        <w:spacing w:before="240" w:after="240" w:line="240" w:lineRule="auto"/>
        <w:jc w:val="center"/>
        <w:rPr>
          <w:b/>
          <w:bCs/>
        </w:rPr>
      </w:pPr>
      <w:r>
        <w:rPr>
          <w:b/>
          <w:bCs/>
        </w:rPr>
        <w:t>5. §</w:t>
      </w:r>
    </w:p>
    <w:p w14:paraId="396C41F6" w14:textId="77777777" w:rsidR="003C4BAF" w:rsidRDefault="003C4BAF">
      <w:pPr>
        <w:pStyle w:val="Szvegtrzs"/>
        <w:spacing w:after="0" w:line="240" w:lineRule="auto"/>
        <w:jc w:val="both"/>
      </w:pPr>
      <w:r>
        <w:t>Ez a rendelet a kihirdetését követő napon lép hatályba.</w:t>
      </w:r>
    </w:p>
    <w:p w14:paraId="5DF9CA8C" w14:textId="77777777" w:rsidR="003C4BAF" w:rsidRDefault="003C4BAF">
      <w:pPr>
        <w:pStyle w:val="Szvegtrzs"/>
        <w:spacing w:after="0" w:line="240" w:lineRule="auto"/>
        <w:jc w:val="both"/>
      </w:pPr>
    </w:p>
    <w:p w14:paraId="652582F5" w14:textId="77777777" w:rsidR="003C4BAF" w:rsidRDefault="003C4BAF">
      <w:pPr>
        <w:pStyle w:val="Szvegtrzs"/>
        <w:spacing w:after="0" w:line="240" w:lineRule="auto"/>
        <w:jc w:val="both"/>
      </w:pPr>
    </w:p>
    <w:p w14:paraId="3055515D" w14:textId="77777777" w:rsidR="003C4BAF" w:rsidRDefault="003C4BAF">
      <w:pPr>
        <w:pStyle w:val="Szvegtrzs"/>
        <w:spacing w:after="0" w:line="240" w:lineRule="auto"/>
        <w:jc w:val="both"/>
      </w:pPr>
      <w:r>
        <w:t>Fót, 2022. május</w:t>
      </w:r>
    </w:p>
    <w:p w14:paraId="4D4B809D" w14:textId="77777777" w:rsidR="003C4BAF" w:rsidRDefault="003C4BAF">
      <w:pPr>
        <w:pStyle w:val="Szvegtrzs"/>
        <w:spacing w:after="0" w:line="240" w:lineRule="auto"/>
        <w:jc w:val="both"/>
      </w:pPr>
    </w:p>
    <w:p w14:paraId="4D808B1F" w14:textId="77777777" w:rsidR="003C4BAF" w:rsidRDefault="003C4BAF">
      <w:pPr>
        <w:pStyle w:val="Szvegtrzs"/>
        <w:spacing w:after="0" w:line="240" w:lineRule="auto"/>
        <w:jc w:val="both"/>
      </w:pPr>
    </w:p>
    <w:p w14:paraId="2C8841E6" w14:textId="77777777" w:rsidR="003C4BAF" w:rsidRDefault="003C4BAF" w:rsidP="003C4BAF">
      <w:pPr>
        <w:jc w:val="both"/>
      </w:pPr>
      <w:r>
        <w:t xml:space="preserve">                     Dr. Vass György</w:t>
      </w:r>
      <w:r>
        <w:tab/>
      </w:r>
      <w:r>
        <w:tab/>
        <w:t xml:space="preserve">                                Dr. Mihályi Zsolt Apor</w:t>
      </w:r>
    </w:p>
    <w:p w14:paraId="0254E601" w14:textId="77777777" w:rsidR="003C4BAF" w:rsidRDefault="003C4BAF" w:rsidP="003C4BAF">
      <w:pPr>
        <w:jc w:val="both"/>
      </w:pPr>
      <w:r>
        <w:t xml:space="preserve">                       polgármester                           </w:t>
      </w:r>
      <w:r>
        <w:tab/>
      </w:r>
      <w:r>
        <w:tab/>
        <w:t xml:space="preserve">                      jegyző</w:t>
      </w:r>
    </w:p>
    <w:p w14:paraId="4695817C" w14:textId="6491EEBC" w:rsidR="00F46C2C" w:rsidRDefault="003C4BAF">
      <w:pPr>
        <w:pStyle w:val="Szvegtrzs"/>
        <w:spacing w:after="0" w:line="240" w:lineRule="auto"/>
        <w:jc w:val="both"/>
      </w:pPr>
      <w:r>
        <w:br w:type="page"/>
      </w:r>
    </w:p>
    <w:p w14:paraId="70953A33" w14:textId="77777777" w:rsidR="00F46C2C" w:rsidRDefault="003C4BAF">
      <w:pPr>
        <w:pStyle w:val="Szvegtrzs"/>
        <w:spacing w:line="240" w:lineRule="auto"/>
        <w:jc w:val="right"/>
        <w:rPr>
          <w:i/>
          <w:iCs/>
          <w:u w:val="single"/>
        </w:rPr>
      </w:pPr>
      <w:r>
        <w:rPr>
          <w:i/>
          <w:iCs/>
          <w:u w:val="single"/>
        </w:rPr>
        <w:lastRenderedPageBreak/>
        <w:t>1. melléklet</w:t>
      </w:r>
    </w:p>
    <w:p w14:paraId="27E6B3A9" w14:textId="03F329B3" w:rsidR="00F46C2C" w:rsidRDefault="003C4BAF">
      <w:pPr>
        <w:pStyle w:val="Szvegtrzs"/>
        <w:spacing w:line="240" w:lineRule="auto"/>
        <w:jc w:val="both"/>
      </w:pPr>
      <w:r>
        <w:t>(A melléklet szövegét a(z) Z_01.sz.mell..pdf elnevezésű fájl tartalmazza.)</w:t>
      </w:r>
    </w:p>
    <w:p w14:paraId="58871B0E" w14:textId="77777777" w:rsidR="00F46C2C" w:rsidRDefault="003C4BAF">
      <w:pPr>
        <w:pStyle w:val="Szvegtrzs"/>
        <w:spacing w:line="240" w:lineRule="auto"/>
        <w:jc w:val="right"/>
        <w:rPr>
          <w:i/>
          <w:iCs/>
          <w:u w:val="single"/>
        </w:rPr>
      </w:pPr>
      <w:r>
        <w:rPr>
          <w:i/>
          <w:iCs/>
          <w:u w:val="single"/>
        </w:rPr>
        <w:t>2. melléklet</w:t>
      </w:r>
    </w:p>
    <w:p w14:paraId="5225DEEC" w14:textId="22935CE5" w:rsidR="00F46C2C" w:rsidRDefault="003C4BAF">
      <w:pPr>
        <w:pStyle w:val="Szvegtrzs"/>
        <w:spacing w:line="240" w:lineRule="auto"/>
        <w:jc w:val="both"/>
      </w:pPr>
      <w:r>
        <w:t>(A melléklet szövegét a(z) Z_02.sz.mell..pdf elnevezésű fájl tartalmazza.)</w:t>
      </w:r>
    </w:p>
    <w:p w14:paraId="11E5E0B9" w14:textId="77777777" w:rsidR="00F46C2C" w:rsidRDefault="003C4BAF">
      <w:pPr>
        <w:pStyle w:val="Szvegtrzs"/>
        <w:spacing w:line="240" w:lineRule="auto"/>
        <w:jc w:val="right"/>
        <w:rPr>
          <w:i/>
          <w:iCs/>
          <w:u w:val="single"/>
        </w:rPr>
      </w:pPr>
      <w:r>
        <w:rPr>
          <w:i/>
          <w:iCs/>
          <w:u w:val="single"/>
        </w:rPr>
        <w:t>3. melléklet</w:t>
      </w:r>
    </w:p>
    <w:p w14:paraId="3AEADCA5" w14:textId="0A5F7EC2" w:rsidR="00F46C2C" w:rsidRDefault="003C4BAF">
      <w:pPr>
        <w:pStyle w:val="Szvegtrzs"/>
        <w:spacing w:line="240" w:lineRule="auto"/>
        <w:jc w:val="both"/>
      </w:pPr>
      <w:r>
        <w:t>(A melléklet szövegét a(z) Z_03.sz.mell..pdf elnevezésű fájl tartalmazza.)</w:t>
      </w:r>
    </w:p>
    <w:p w14:paraId="5F1F6BB3" w14:textId="77777777" w:rsidR="00F46C2C" w:rsidRDefault="003C4BAF">
      <w:pPr>
        <w:pStyle w:val="Szvegtrzs"/>
        <w:spacing w:line="240" w:lineRule="auto"/>
        <w:jc w:val="right"/>
        <w:rPr>
          <w:i/>
          <w:iCs/>
          <w:u w:val="single"/>
        </w:rPr>
      </w:pPr>
      <w:r>
        <w:rPr>
          <w:i/>
          <w:iCs/>
          <w:u w:val="single"/>
        </w:rPr>
        <w:t>4. melléklet</w:t>
      </w:r>
    </w:p>
    <w:p w14:paraId="53738FFD" w14:textId="0C8E897C" w:rsidR="00F46C2C" w:rsidRDefault="003C4BAF">
      <w:pPr>
        <w:pStyle w:val="Szvegtrzs"/>
        <w:spacing w:line="240" w:lineRule="auto"/>
        <w:jc w:val="both"/>
      </w:pPr>
      <w:r>
        <w:t>(A melléklet szövegét a(z) Z_04.sz.mell..pdf elnevezésű fájl tartalmazza.)</w:t>
      </w:r>
    </w:p>
    <w:p w14:paraId="1367AE36" w14:textId="77777777" w:rsidR="00F46C2C" w:rsidRDefault="003C4BAF">
      <w:pPr>
        <w:pStyle w:val="Szvegtrzs"/>
        <w:spacing w:line="240" w:lineRule="auto"/>
        <w:jc w:val="right"/>
        <w:rPr>
          <w:i/>
          <w:iCs/>
          <w:u w:val="single"/>
        </w:rPr>
      </w:pPr>
      <w:r>
        <w:rPr>
          <w:i/>
          <w:iCs/>
          <w:u w:val="single"/>
        </w:rPr>
        <w:t>5. melléklet</w:t>
      </w:r>
    </w:p>
    <w:p w14:paraId="0B93042B" w14:textId="533D0594" w:rsidR="00F46C2C" w:rsidRDefault="003C4BAF">
      <w:pPr>
        <w:pStyle w:val="Szvegtrzs"/>
        <w:spacing w:line="240" w:lineRule="auto"/>
        <w:jc w:val="both"/>
      </w:pPr>
      <w:r>
        <w:t>(A melléklet szövegét a(z) Z_05.sz.mell..pdf elnevezésű fájl tartalmazza.)</w:t>
      </w:r>
    </w:p>
    <w:p w14:paraId="2213A217" w14:textId="77777777" w:rsidR="00F46C2C" w:rsidRDefault="003C4BAF">
      <w:pPr>
        <w:pStyle w:val="Szvegtrzs"/>
        <w:spacing w:line="240" w:lineRule="auto"/>
        <w:jc w:val="right"/>
        <w:rPr>
          <w:i/>
          <w:iCs/>
          <w:u w:val="single"/>
        </w:rPr>
      </w:pPr>
      <w:r>
        <w:rPr>
          <w:i/>
          <w:iCs/>
          <w:u w:val="single"/>
        </w:rPr>
        <w:t>6. melléklet</w:t>
      </w:r>
    </w:p>
    <w:p w14:paraId="663E163C" w14:textId="670BED0F" w:rsidR="00F46C2C" w:rsidRDefault="003C4BAF">
      <w:pPr>
        <w:pStyle w:val="Szvegtrzs"/>
        <w:spacing w:line="240" w:lineRule="auto"/>
        <w:jc w:val="both"/>
      </w:pPr>
      <w:r>
        <w:t>(A melléklet szövegét a(z) Z_06.sz.mell..pdf elnevezésű fájl tartalmazza.)</w:t>
      </w:r>
    </w:p>
    <w:p w14:paraId="76E7D961" w14:textId="77777777" w:rsidR="00F46C2C" w:rsidRDefault="003C4BAF">
      <w:pPr>
        <w:pStyle w:val="Szvegtrzs"/>
        <w:spacing w:line="240" w:lineRule="auto"/>
        <w:jc w:val="right"/>
        <w:rPr>
          <w:i/>
          <w:iCs/>
          <w:u w:val="single"/>
        </w:rPr>
      </w:pPr>
      <w:r>
        <w:rPr>
          <w:i/>
          <w:iCs/>
          <w:u w:val="single"/>
        </w:rPr>
        <w:t>7. melléklet</w:t>
      </w:r>
    </w:p>
    <w:p w14:paraId="378B596C" w14:textId="4F9240AD" w:rsidR="00F46C2C" w:rsidRDefault="003C4BAF">
      <w:pPr>
        <w:pStyle w:val="Szvegtrzs"/>
        <w:spacing w:line="240" w:lineRule="auto"/>
        <w:jc w:val="both"/>
      </w:pPr>
      <w:r>
        <w:t>(A melléklet szövegét a(z) Z_07.sz.mell..pdf elnevezésű fájl tartalmazza.)</w:t>
      </w:r>
    </w:p>
    <w:p w14:paraId="77F24F62" w14:textId="77777777" w:rsidR="00F46C2C" w:rsidRDefault="003C4BAF">
      <w:pPr>
        <w:pStyle w:val="Szvegtrzs"/>
        <w:spacing w:line="240" w:lineRule="auto"/>
        <w:jc w:val="right"/>
        <w:rPr>
          <w:i/>
          <w:iCs/>
          <w:u w:val="single"/>
        </w:rPr>
      </w:pPr>
      <w:r>
        <w:rPr>
          <w:i/>
          <w:iCs/>
          <w:u w:val="single"/>
        </w:rPr>
        <w:t>8. melléklet</w:t>
      </w:r>
    </w:p>
    <w:p w14:paraId="25DC69ED" w14:textId="38C7F9BA" w:rsidR="00F46C2C" w:rsidRDefault="003C4BAF">
      <w:pPr>
        <w:pStyle w:val="Szvegtrzs"/>
        <w:spacing w:line="240" w:lineRule="auto"/>
        <w:jc w:val="both"/>
      </w:pPr>
      <w:r>
        <w:t>(A melléklet szövegét a(z) Z_08.sz.mell..pdf elnevezésű fájl tartalmazza.)</w:t>
      </w:r>
    </w:p>
    <w:p w14:paraId="13D85E60" w14:textId="77777777" w:rsidR="00F46C2C" w:rsidRDefault="003C4BAF">
      <w:pPr>
        <w:pStyle w:val="Szvegtrzs"/>
        <w:spacing w:line="240" w:lineRule="auto"/>
        <w:jc w:val="right"/>
        <w:rPr>
          <w:i/>
          <w:iCs/>
          <w:u w:val="single"/>
        </w:rPr>
      </w:pPr>
      <w:r>
        <w:rPr>
          <w:i/>
          <w:iCs/>
          <w:u w:val="single"/>
        </w:rPr>
        <w:t>9. melléklet</w:t>
      </w:r>
    </w:p>
    <w:p w14:paraId="6EA941F8" w14:textId="6AC415FB" w:rsidR="00F46C2C" w:rsidRDefault="003C4BAF">
      <w:pPr>
        <w:pStyle w:val="Szvegtrzs"/>
        <w:spacing w:line="240" w:lineRule="auto"/>
        <w:jc w:val="both"/>
      </w:pPr>
      <w:r>
        <w:t>(A melléklet szövegét a(z) Z_09.sz.mell..pdf elnevezésű fájl tartalmazza.)</w:t>
      </w:r>
    </w:p>
    <w:p w14:paraId="6E54B0AA" w14:textId="77777777" w:rsidR="00F46C2C" w:rsidRDefault="003C4BAF">
      <w:pPr>
        <w:pStyle w:val="Szvegtrzs"/>
        <w:spacing w:line="240" w:lineRule="auto"/>
        <w:jc w:val="right"/>
        <w:rPr>
          <w:i/>
          <w:iCs/>
          <w:u w:val="single"/>
        </w:rPr>
      </w:pPr>
      <w:r>
        <w:rPr>
          <w:i/>
          <w:iCs/>
          <w:u w:val="single"/>
        </w:rPr>
        <w:t>10. melléklet</w:t>
      </w:r>
    </w:p>
    <w:p w14:paraId="420A676A" w14:textId="7F8C2DF9" w:rsidR="00F46C2C" w:rsidRDefault="003C4BAF">
      <w:pPr>
        <w:pStyle w:val="Szvegtrzs"/>
        <w:spacing w:line="240" w:lineRule="auto"/>
        <w:jc w:val="both"/>
      </w:pPr>
      <w:r>
        <w:t>(A melléklet szövegét a(z) Z_10.sz.mell..pdf elnevezésű fájl tartalmazza.)</w:t>
      </w:r>
    </w:p>
    <w:p w14:paraId="242E1883" w14:textId="77777777" w:rsidR="00F46C2C" w:rsidRDefault="003C4BAF">
      <w:pPr>
        <w:pStyle w:val="Szvegtrzs"/>
        <w:spacing w:line="240" w:lineRule="auto"/>
        <w:jc w:val="right"/>
        <w:rPr>
          <w:i/>
          <w:iCs/>
          <w:u w:val="single"/>
        </w:rPr>
      </w:pPr>
      <w:r>
        <w:rPr>
          <w:i/>
          <w:iCs/>
          <w:u w:val="single"/>
        </w:rPr>
        <w:t>11. melléklet</w:t>
      </w:r>
    </w:p>
    <w:p w14:paraId="176F2C9D" w14:textId="3FCCA9F6" w:rsidR="00F46C2C" w:rsidRDefault="003C4BAF">
      <w:pPr>
        <w:pStyle w:val="Szvegtrzs"/>
        <w:spacing w:line="240" w:lineRule="auto"/>
        <w:jc w:val="both"/>
      </w:pPr>
      <w:r>
        <w:t>(A melléklet szövegét a(z) Z_11.sz.mell..pdf elnevezésű fájl tartalmazza.)</w:t>
      </w:r>
    </w:p>
    <w:p w14:paraId="1F0F4067" w14:textId="77777777" w:rsidR="00F46C2C" w:rsidRDefault="003C4BAF">
      <w:pPr>
        <w:pStyle w:val="Szvegtrzs"/>
        <w:spacing w:line="240" w:lineRule="auto"/>
        <w:jc w:val="right"/>
        <w:rPr>
          <w:i/>
          <w:iCs/>
          <w:u w:val="single"/>
        </w:rPr>
      </w:pPr>
      <w:r>
        <w:rPr>
          <w:i/>
          <w:iCs/>
          <w:u w:val="single"/>
        </w:rPr>
        <w:t>12. melléklet</w:t>
      </w:r>
    </w:p>
    <w:p w14:paraId="27268031" w14:textId="29A109A0" w:rsidR="00F46C2C" w:rsidRDefault="003C4BAF">
      <w:pPr>
        <w:pStyle w:val="Szvegtrzs"/>
        <w:spacing w:line="240" w:lineRule="auto"/>
        <w:jc w:val="both"/>
      </w:pPr>
      <w:r>
        <w:t>(A melléklet szövegét a(z) Z_12.sz.mell..pdf elnevezésű fájl tartalmazza.)</w:t>
      </w:r>
    </w:p>
    <w:p w14:paraId="0B10AA4D" w14:textId="77777777" w:rsidR="00F46C2C" w:rsidRDefault="003C4BAF">
      <w:pPr>
        <w:pStyle w:val="Szvegtrzs"/>
        <w:spacing w:line="240" w:lineRule="auto"/>
        <w:jc w:val="right"/>
        <w:rPr>
          <w:i/>
          <w:iCs/>
          <w:u w:val="single"/>
        </w:rPr>
      </w:pPr>
      <w:r>
        <w:rPr>
          <w:i/>
          <w:iCs/>
          <w:u w:val="single"/>
        </w:rPr>
        <w:t>13. melléklet</w:t>
      </w:r>
    </w:p>
    <w:p w14:paraId="1961FEED" w14:textId="21FB0F00" w:rsidR="00F46C2C" w:rsidRDefault="003C4BAF">
      <w:pPr>
        <w:pStyle w:val="Szvegtrzs"/>
        <w:spacing w:line="240" w:lineRule="auto"/>
        <w:jc w:val="both"/>
      </w:pPr>
      <w:r>
        <w:t>(A melléklet szövegét a(z) Z_13.sz.mell..pdf elnevezésű fájl tartalmazza.)</w:t>
      </w:r>
    </w:p>
    <w:p w14:paraId="5F7D915A" w14:textId="77777777" w:rsidR="00F46C2C" w:rsidRDefault="003C4BAF">
      <w:pPr>
        <w:pStyle w:val="Szvegtrzs"/>
        <w:spacing w:line="240" w:lineRule="auto"/>
        <w:jc w:val="right"/>
        <w:rPr>
          <w:i/>
          <w:iCs/>
          <w:u w:val="single"/>
        </w:rPr>
      </w:pPr>
      <w:r>
        <w:rPr>
          <w:i/>
          <w:iCs/>
          <w:u w:val="single"/>
        </w:rPr>
        <w:t>14. melléklet</w:t>
      </w:r>
    </w:p>
    <w:p w14:paraId="6F3E1FEE" w14:textId="377B3E9A" w:rsidR="00F46C2C" w:rsidRDefault="003C4BAF">
      <w:pPr>
        <w:pStyle w:val="Szvegtrzs"/>
        <w:spacing w:line="240" w:lineRule="auto"/>
        <w:jc w:val="both"/>
      </w:pPr>
      <w:r>
        <w:t>(A melléklet szövegét a(z) Z_14.sz.mell..pdf elnevezésű fájl tartalmazza.)</w:t>
      </w:r>
    </w:p>
    <w:p w14:paraId="3D5BDF6D" w14:textId="77777777" w:rsidR="00F46C2C" w:rsidRDefault="003C4BAF">
      <w:pPr>
        <w:pStyle w:val="Szvegtrzs"/>
        <w:spacing w:line="240" w:lineRule="auto"/>
        <w:jc w:val="right"/>
        <w:rPr>
          <w:i/>
          <w:iCs/>
          <w:u w:val="single"/>
        </w:rPr>
      </w:pPr>
      <w:r>
        <w:rPr>
          <w:i/>
          <w:iCs/>
          <w:u w:val="single"/>
        </w:rPr>
        <w:t>15. melléklet</w:t>
      </w:r>
    </w:p>
    <w:p w14:paraId="08973D15" w14:textId="0E1D7E5A" w:rsidR="00F46C2C" w:rsidRDefault="003C4BAF">
      <w:pPr>
        <w:pStyle w:val="Szvegtrzs"/>
        <w:spacing w:line="240" w:lineRule="auto"/>
        <w:jc w:val="both"/>
      </w:pPr>
      <w:r>
        <w:t>(A melléklet szövegét a(z) Z_15.sz.mell..pdf elnevezésű fájl tartalmazza.)</w:t>
      </w:r>
    </w:p>
    <w:p w14:paraId="2D0EF1FF" w14:textId="77777777" w:rsidR="00F46C2C" w:rsidRDefault="003C4BAF">
      <w:pPr>
        <w:pStyle w:val="Szvegtrzs"/>
        <w:spacing w:line="240" w:lineRule="auto"/>
        <w:jc w:val="right"/>
        <w:rPr>
          <w:i/>
          <w:iCs/>
          <w:u w:val="single"/>
        </w:rPr>
      </w:pPr>
      <w:r>
        <w:rPr>
          <w:i/>
          <w:iCs/>
          <w:u w:val="single"/>
        </w:rPr>
        <w:t>16. melléklet</w:t>
      </w:r>
    </w:p>
    <w:p w14:paraId="31669349" w14:textId="1C850575" w:rsidR="00F46C2C" w:rsidRDefault="003C4BAF">
      <w:pPr>
        <w:pStyle w:val="Szvegtrzs"/>
        <w:spacing w:line="240" w:lineRule="auto"/>
        <w:jc w:val="both"/>
      </w:pPr>
      <w:r>
        <w:t>(A melléklet szövegét a(z) Z_16.sz.mell..pdf elnevezésű fájl tartalmazza.)</w:t>
      </w:r>
    </w:p>
    <w:p w14:paraId="472D3495" w14:textId="77777777" w:rsidR="00F46C2C" w:rsidRDefault="003C4BAF">
      <w:pPr>
        <w:pStyle w:val="Szvegtrzs"/>
        <w:spacing w:line="240" w:lineRule="auto"/>
        <w:jc w:val="right"/>
        <w:rPr>
          <w:i/>
          <w:iCs/>
          <w:u w:val="single"/>
        </w:rPr>
      </w:pPr>
      <w:r>
        <w:rPr>
          <w:i/>
          <w:iCs/>
          <w:u w:val="single"/>
        </w:rPr>
        <w:t>17. melléklet</w:t>
      </w:r>
    </w:p>
    <w:p w14:paraId="2C470289" w14:textId="77777777" w:rsidR="00F46C2C" w:rsidRDefault="003C4BAF">
      <w:pPr>
        <w:pStyle w:val="Szvegtrzs"/>
        <w:spacing w:line="240" w:lineRule="auto"/>
        <w:jc w:val="both"/>
      </w:pPr>
      <w:r>
        <w:t>(A melléklet szövegét a(z) Z_17.sz.mell..pdf elnevezésű fájl tartalmazza.)</w:t>
      </w:r>
      <w:r>
        <w:br w:type="page"/>
      </w:r>
    </w:p>
    <w:p w14:paraId="3B390368" w14:textId="77777777" w:rsidR="00F46C2C" w:rsidRDefault="003C4BAF">
      <w:pPr>
        <w:pStyle w:val="Szvegtrzs"/>
        <w:spacing w:line="240" w:lineRule="auto"/>
        <w:jc w:val="right"/>
        <w:rPr>
          <w:i/>
          <w:iCs/>
          <w:u w:val="single"/>
        </w:rPr>
      </w:pPr>
      <w:r>
        <w:rPr>
          <w:i/>
          <w:iCs/>
          <w:u w:val="single"/>
        </w:rPr>
        <w:lastRenderedPageBreak/>
        <w:t>18. melléklet</w:t>
      </w:r>
    </w:p>
    <w:p w14:paraId="15448B1E" w14:textId="18A17CA8" w:rsidR="00F46C2C" w:rsidRDefault="003C4BAF">
      <w:pPr>
        <w:pStyle w:val="Szvegtrzs"/>
        <w:spacing w:line="240" w:lineRule="auto"/>
        <w:jc w:val="both"/>
      </w:pPr>
      <w:r>
        <w:t>(A melléklet szövegét a(z) Z_18.sz.mell..pdf elnevezésű fájl tartalmazza.)</w:t>
      </w:r>
    </w:p>
    <w:p w14:paraId="0199CBAE" w14:textId="77777777" w:rsidR="00F46C2C" w:rsidRDefault="003C4BAF">
      <w:pPr>
        <w:pStyle w:val="Szvegtrzs"/>
        <w:spacing w:line="240" w:lineRule="auto"/>
        <w:jc w:val="right"/>
        <w:rPr>
          <w:i/>
          <w:iCs/>
          <w:u w:val="single"/>
        </w:rPr>
      </w:pPr>
      <w:r>
        <w:rPr>
          <w:i/>
          <w:iCs/>
          <w:u w:val="single"/>
        </w:rPr>
        <w:t>19. melléklet</w:t>
      </w:r>
    </w:p>
    <w:p w14:paraId="04277428" w14:textId="0637F20E" w:rsidR="00F46C2C" w:rsidRDefault="003C4BAF">
      <w:pPr>
        <w:pStyle w:val="Szvegtrzs"/>
        <w:spacing w:line="240" w:lineRule="auto"/>
        <w:jc w:val="both"/>
      </w:pPr>
      <w:r>
        <w:t>(A melléklet szövegét a(z) Z_19.sz.mell..pdf elnevezésű fájl tartalmazza.)</w:t>
      </w:r>
    </w:p>
    <w:p w14:paraId="789FE0DF" w14:textId="77777777" w:rsidR="00F46C2C" w:rsidRDefault="003C4BAF">
      <w:pPr>
        <w:pStyle w:val="Szvegtrzs"/>
        <w:spacing w:line="240" w:lineRule="auto"/>
        <w:jc w:val="right"/>
        <w:rPr>
          <w:i/>
          <w:iCs/>
          <w:u w:val="single"/>
        </w:rPr>
      </w:pPr>
      <w:r>
        <w:rPr>
          <w:i/>
          <w:iCs/>
          <w:u w:val="single"/>
        </w:rPr>
        <w:t>20. melléklet</w:t>
      </w:r>
    </w:p>
    <w:p w14:paraId="2882B525" w14:textId="2B4DBF54" w:rsidR="00F46C2C" w:rsidRDefault="003C4BAF">
      <w:pPr>
        <w:pStyle w:val="Szvegtrzs"/>
        <w:spacing w:line="240" w:lineRule="auto"/>
        <w:jc w:val="both"/>
      </w:pPr>
      <w:r>
        <w:t>(A melléklet szövegét a(z) Z_20.sz.mell..pdf elnevezésű fájl tartalmazza.)</w:t>
      </w:r>
    </w:p>
    <w:p w14:paraId="396C16D9" w14:textId="77777777" w:rsidR="00F46C2C" w:rsidRDefault="003C4BAF">
      <w:pPr>
        <w:pStyle w:val="Szvegtrzs"/>
        <w:spacing w:line="240" w:lineRule="auto"/>
        <w:jc w:val="right"/>
        <w:rPr>
          <w:i/>
          <w:iCs/>
          <w:u w:val="single"/>
        </w:rPr>
      </w:pPr>
      <w:r>
        <w:rPr>
          <w:i/>
          <w:iCs/>
          <w:u w:val="single"/>
        </w:rPr>
        <w:t>21. melléklet</w:t>
      </w:r>
    </w:p>
    <w:p w14:paraId="02B54479" w14:textId="60B1D4DA" w:rsidR="00F46C2C" w:rsidRDefault="003C4BAF">
      <w:pPr>
        <w:pStyle w:val="Szvegtrzs"/>
        <w:spacing w:line="240" w:lineRule="auto"/>
        <w:jc w:val="both"/>
      </w:pPr>
      <w:r>
        <w:t>(A melléklet szövegét a(z) Z_21.sz.mell..pdf elnevezésű fájl tartalmazza.)</w:t>
      </w:r>
    </w:p>
    <w:p w14:paraId="7F108DED" w14:textId="77777777" w:rsidR="00F46C2C" w:rsidRDefault="003C4BAF">
      <w:pPr>
        <w:pStyle w:val="Szvegtrzs"/>
        <w:spacing w:line="240" w:lineRule="auto"/>
        <w:jc w:val="right"/>
        <w:rPr>
          <w:i/>
          <w:iCs/>
          <w:u w:val="single"/>
        </w:rPr>
      </w:pPr>
      <w:r>
        <w:rPr>
          <w:i/>
          <w:iCs/>
          <w:u w:val="single"/>
        </w:rPr>
        <w:t>22. melléklet</w:t>
      </w:r>
    </w:p>
    <w:p w14:paraId="3921B13D" w14:textId="213F9925" w:rsidR="00F46C2C" w:rsidRDefault="003C4BAF">
      <w:pPr>
        <w:pStyle w:val="Szvegtrzs"/>
        <w:spacing w:line="240" w:lineRule="auto"/>
        <w:jc w:val="both"/>
      </w:pPr>
      <w:r>
        <w:t>(A melléklet szövegét a(z) Z_22.sz.mell..pdf elnevezésű fájl tartalmazza.)</w:t>
      </w:r>
    </w:p>
    <w:p w14:paraId="5C99508B" w14:textId="77777777" w:rsidR="00F46C2C" w:rsidRDefault="003C4BAF">
      <w:pPr>
        <w:pStyle w:val="Szvegtrzs"/>
        <w:spacing w:line="240" w:lineRule="auto"/>
        <w:jc w:val="right"/>
        <w:rPr>
          <w:i/>
          <w:iCs/>
          <w:u w:val="single"/>
        </w:rPr>
      </w:pPr>
      <w:r>
        <w:rPr>
          <w:i/>
          <w:iCs/>
          <w:u w:val="single"/>
        </w:rPr>
        <w:t>23. melléklet</w:t>
      </w:r>
    </w:p>
    <w:p w14:paraId="00B3C71B" w14:textId="77777777" w:rsidR="00F46C2C" w:rsidRDefault="003C4BAF">
      <w:pPr>
        <w:pStyle w:val="Szvegtrzs"/>
        <w:spacing w:line="240" w:lineRule="auto"/>
        <w:jc w:val="both"/>
        <w:sectPr w:rsidR="00F46C2C">
          <w:headerReference w:type="even" r:id="rId7"/>
          <w:headerReference w:type="default" r:id="rId8"/>
          <w:footerReference w:type="even" r:id="rId9"/>
          <w:footerReference w:type="default" r:id="rId10"/>
          <w:headerReference w:type="first" r:id="rId11"/>
          <w:footerReference w:type="first" r:id="rId12"/>
          <w:pgSz w:w="11906" w:h="16838"/>
          <w:pgMar w:top="1134" w:right="1134" w:bottom="1693" w:left="1134" w:header="0" w:footer="1134" w:gutter="0"/>
          <w:cols w:space="708"/>
          <w:formProt w:val="0"/>
          <w:docGrid w:linePitch="600" w:charSpace="32768"/>
        </w:sectPr>
      </w:pPr>
      <w:r>
        <w:t>(A melléklet szövegét a(z) Z_23.sz.mell..pdf elnevezésű fájl tartalmazza.)</w:t>
      </w:r>
    </w:p>
    <w:p w14:paraId="0BEA0BC9" w14:textId="77777777" w:rsidR="00F46C2C" w:rsidRDefault="00F46C2C">
      <w:pPr>
        <w:pStyle w:val="Szvegtrzs"/>
        <w:spacing w:after="0"/>
        <w:jc w:val="center"/>
      </w:pPr>
    </w:p>
    <w:p w14:paraId="2CD2E19C" w14:textId="77777777" w:rsidR="00F46C2C" w:rsidRDefault="003C4BAF">
      <w:pPr>
        <w:pStyle w:val="Szvegtrzs"/>
        <w:spacing w:after="159" w:line="240" w:lineRule="auto"/>
        <w:ind w:left="159" w:right="159"/>
        <w:jc w:val="center"/>
      </w:pPr>
      <w:r>
        <w:t>Általános indokolás</w:t>
      </w:r>
    </w:p>
    <w:p w14:paraId="3125D682" w14:textId="77777777" w:rsidR="00F46C2C" w:rsidRDefault="003C4BAF">
      <w:pPr>
        <w:pStyle w:val="Szvegtrzs"/>
        <w:spacing w:after="0" w:line="240" w:lineRule="auto"/>
        <w:jc w:val="both"/>
      </w:pPr>
      <w:r>
        <w:t>Az államháztartásról szóló 2011. évi CXCV törvény (a továbbiakban: Áht.) 87. §-a szerint a vagyonról és a költségvetés végrehajtásáról a számviteli jogszabályok szerinti éves költségvetési beszámolót, valamint az éves költségvetési beszámolók alapján évente, az elfogadott költségvetéssel összehasonlítható módon, az év utolsó napján érvényes szervezeti és besorolási rendnek megfelelően zárszámadást kell készíteni.</w:t>
      </w:r>
    </w:p>
    <w:p w14:paraId="13A2F73C" w14:textId="77777777" w:rsidR="00F46C2C" w:rsidRDefault="003C4BAF">
      <w:pPr>
        <w:pStyle w:val="Szvegtrzs"/>
        <w:spacing w:after="0" w:line="240" w:lineRule="auto"/>
        <w:jc w:val="both"/>
      </w:pPr>
      <w:r>
        <w:t> </w:t>
      </w:r>
    </w:p>
    <w:p w14:paraId="6DF364E4" w14:textId="77777777" w:rsidR="00F46C2C" w:rsidRDefault="003C4BAF">
      <w:pPr>
        <w:pStyle w:val="Szvegtrzs"/>
        <w:spacing w:after="0" w:line="240" w:lineRule="auto"/>
        <w:jc w:val="both"/>
      </w:pPr>
      <w:r>
        <w:t>Az Áht. 91. § (1) bekezdése előírja, hogy a zárszámadási rendelet tervezetét a jegyző készíti elő és a polgármester terjeszti a Képviselő-testület elé úgy, hogy az a Képviselő-testület elé terjesztését követő harminc napon belül, de legkésőbb a költségvetési évet követő ötödik hónap utolsó napjáig, azaz 2021. május 31-ig hatályba lépjen.</w:t>
      </w:r>
    </w:p>
    <w:p w14:paraId="2D7267D7" w14:textId="77777777" w:rsidR="00F46C2C" w:rsidRDefault="003C4BAF">
      <w:pPr>
        <w:pStyle w:val="Szvegtrzs"/>
        <w:spacing w:after="0" w:line="240" w:lineRule="auto"/>
        <w:jc w:val="both"/>
      </w:pPr>
      <w:r>
        <w:t> </w:t>
      </w:r>
    </w:p>
    <w:p w14:paraId="19067FA5" w14:textId="77777777" w:rsidR="00F46C2C" w:rsidRDefault="003C4BAF">
      <w:pPr>
        <w:pStyle w:val="Szvegtrzs"/>
        <w:spacing w:after="0" w:line="240" w:lineRule="auto"/>
        <w:jc w:val="both"/>
      </w:pPr>
      <w:r>
        <w:t>A jogalkotásról szóló 2010. évi CXXX. törvény 17. §-a rendelkezik a rendelet előzetes hatásvizsgálatának szükségességéről.</w:t>
      </w:r>
    </w:p>
    <w:p w14:paraId="295B9CEF" w14:textId="77777777" w:rsidR="00F46C2C" w:rsidRDefault="003C4BAF">
      <w:pPr>
        <w:pStyle w:val="Szvegtrzs"/>
        <w:spacing w:before="476" w:after="159" w:line="240" w:lineRule="auto"/>
        <w:ind w:left="159" w:right="159"/>
        <w:jc w:val="center"/>
      </w:pPr>
      <w:r>
        <w:t>Részletes indokolás</w:t>
      </w:r>
    </w:p>
    <w:p w14:paraId="3AA034F2" w14:textId="77777777" w:rsidR="00F46C2C" w:rsidRDefault="003C4BAF">
      <w:pPr>
        <w:spacing w:before="159" w:after="79"/>
        <w:ind w:left="159" w:right="159"/>
        <w:jc w:val="center"/>
        <w:rPr>
          <w:b/>
          <w:bCs/>
        </w:rPr>
      </w:pPr>
      <w:r>
        <w:rPr>
          <w:b/>
          <w:bCs/>
        </w:rPr>
        <w:t xml:space="preserve">Az 1. §-hoz </w:t>
      </w:r>
    </w:p>
    <w:p w14:paraId="2F1C03A1" w14:textId="77777777" w:rsidR="00F46C2C" w:rsidRDefault="003C4BAF">
      <w:pPr>
        <w:pStyle w:val="Szvegtrzs"/>
        <w:spacing w:after="0" w:line="240" w:lineRule="auto"/>
        <w:jc w:val="both"/>
      </w:pPr>
      <w:r>
        <w:t>A Rendelet személyi hatályát határozza meg.</w:t>
      </w:r>
    </w:p>
    <w:p w14:paraId="60C3F78D" w14:textId="77777777" w:rsidR="00F46C2C" w:rsidRDefault="003C4BAF">
      <w:pPr>
        <w:spacing w:before="159" w:after="79"/>
        <w:ind w:left="159" w:right="159"/>
        <w:jc w:val="center"/>
        <w:rPr>
          <w:b/>
          <w:bCs/>
        </w:rPr>
      </w:pPr>
      <w:r>
        <w:rPr>
          <w:b/>
          <w:bCs/>
        </w:rPr>
        <w:t xml:space="preserve">A 2. §-hoz </w:t>
      </w:r>
    </w:p>
    <w:p w14:paraId="58FCC1AD" w14:textId="77777777" w:rsidR="00F46C2C" w:rsidRDefault="003C4BAF">
      <w:pPr>
        <w:pStyle w:val="Szvegtrzs"/>
        <w:spacing w:after="0" w:line="240" w:lineRule="auto"/>
        <w:jc w:val="both"/>
      </w:pPr>
      <w:r>
        <w:t>Az Önkormányzat és költségvetési szervei 2021. évi költségvetésének teljesítési főösszegeit állapítja meg, valamint az Áht. 86 § (5) bekezdése figyelembevételével az Önkormányzat maradványának megállapításáról, és az Önkormányzat által irányított költségvetési szervek maradványának felhasználásáról rendelkezik.</w:t>
      </w:r>
    </w:p>
    <w:p w14:paraId="739EE170" w14:textId="77777777" w:rsidR="00F46C2C" w:rsidRDefault="003C4BAF">
      <w:pPr>
        <w:spacing w:before="159" w:after="79"/>
        <w:ind w:left="159" w:right="159"/>
        <w:jc w:val="center"/>
        <w:rPr>
          <w:b/>
          <w:bCs/>
        </w:rPr>
      </w:pPr>
      <w:r>
        <w:rPr>
          <w:b/>
          <w:bCs/>
        </w:rPr>
        <w:t xml:space="preserve">A 3. §-hoz </w:t>
      </w:r>
    </w:p>
    <w:p w14:paraId="313B6C7E" w14:textId="436C8BCB" w:rsidR="00F46C2C" w:rsidRDefault="003C4BAF">
      <w:pPr>
        <w:pStyle w:val="Szvegtrzs"/>
        <w:spacing w:after="0" w:line="240" w:lineRule="auto"/>
        <w:jc w:val="both"/>
      </w:pPr>
      <w:r>
        <w:t>A költségvetés végrehajtásának részletezéséről, a rendelet mellékleteiről rendelkezik.</w:t>
      </w:r>
    </w:p>
    <w:p w14:paraId="7F97085B" w14:textId="75DBE0F5" w:rsidR="004B3D0B" w:rsidRDefault="004B3D0B" w:rsidP="004B3D0B">
      <w:pPr>
        <w:spacing w:before="159" w:after="79"/>
        <w:ind w:left="159" w:right="159"/>
        <w:jc w:val="center"/>
        <w:rPr>
          <w:b/>
          <w:bCs/>
        </w:rPr>
      </w:pPr>
      <w:r>
        <w:rPr>
          <w:b/>
          <w:bCs/>
        </w:rPr>
        <w:t>A</w:t>
      </w:r>
      <w:r>
        <w:rPr>
          <w:b/>
          <w:bCs/>
        </w:rPr>
        <w:t xml:space="preserve"> 4</w:t>
      </w:r>
      <w:r>
        <w:rPr>
          <w:b/>
          <w:bCs/>
        </w:rPr>
        <w:t xml:space="preserve">. §-hoz </w:t>
      </w:r>
    </w:p>
    <w:p w14:paraId="73CD01C4" w14:textId="22E083C6" w:rsidR="004B3D0B" w:rsidRDefault="004B3D0B">
      <w:pPr>
        <w:pStyle w:val="Szvegtrzs"/>
        <w:spacing w:after="0" w:line="240" w:lineRule="auto"/>
        <w:jc w:val="both"/>
      </w:pPr>
      <w:r>
        <w:t>Hatályon kívül helyező rendelkezést tartalmaz.</w:t>
      </w:r>
    </w:p>
    <w:p w14:paraId="4FBDD957" w14:textId="77777777" w:rsidR="00F46C2C" w:rsidRDefault="003C4BAF">
      <w:pPr>
        <w:spacing w:before="159" w:after="79"/>
        <w:ind w:left="159" w:right="159"/>
        <w:jc w:val="center"/>
        <w:rPr>
          <w:b/>
          <w:bCs/>
        </w:rPr>
      </w:pPr>
      <w:r>
        <w:rPr>
          <w:b/>
          <w:bCs/>
        </w:rPr>
        <w:t xml:space="preserve">Az 5. §-hoz </w:t>
      </w:r>
    </w:p>
    <w:p w14:paraId="4147C7F4" w14:textId="689BC7DD" w:rsidR="00F46C2C" w:rsidRDefault="003C4BAF">
      <w:pPr>
        <w:pStyle w:val="Szvegtrzs"/>
        <w:spacing w:after="0" w:line="240" w:lineRule="auto"/>
        <w:jc w:val="both"/>
      </w:pPr>
      <w:r>
        <w:t>A rendelet hatályba lépéséről rendelkezik.</w:t>
      </w:r>
    </w:p>
    <w:p w14:paraId="3B4F4BBE" w14:textId="6C19856C" w:rsidR="003C4BAF" w:rsidRDefault="003C4BAF">
      <w:pPr>
        <w:pStyle w:val="Szvegtrzs"/>
        <w:spacing w:after="0" w:line="240" w:lineRule="auto"/>
        <w:jc w:val="both"/>
      </w:pPr>
    </w:p>
    <w:p w14:paraId="2A20726D" w14:textId="39D2928B" w:rsidR="003C4BAF" w:rsidRDefault="003C4BAF">
      <w:pPr>
        <w:pStyle w:val="Szvegtrzs"/>
        <w:spacing w:after="0" w:line="240" w:lineRule="auto"/>
        <w:jc w:val="both"/>
      </w:pPr>
    </w:p>
    <w:p w14:paraId="5E4CBB41" w14:textId="40B8A7DF" w:rsidR="003C4BAF" w:rsidRDefault="003C4BAF">
      <w:pPr>
        <w:pStyle w:val="Szvegtrzs"/>
        <w:spacing w:after="0" w:line="240" w:lineRule="auto"/>
        <w:jc w:val="both"/>
      </w:pPr>
    </w:p>
    <w:p w14:paraId="070CE823" w14:textId="15323D31" w:rsidR="003C4BAF" w:rsidRDefault="003C4BAF">
      <w:pPr>
        <w:pStyle w:val="Szvegtrzs"/>
        <w:spacing w:after="0" w:line="240" w:lineRule="auto"/>
        <w:jc w:val="both"/>
      </w:pPr>
    </w:p>
    <w:p w14:paraId="4362364D" w14:textId="29C9F5FA" w:rsidR="003C4BAF" w:rsidRDefault="003C4BAF">
      <w:pPr>
        <w:pStyle w:val="Szvegtrzs"/>
        <w:spacing w:after="0" w:line="240" w:lineRule="auto"/>
        <w:jc w:val="both"/>
      </w:pPr>
    </w:p>
    <w:p w14:paraId="43EE2EAB" w14:textId="23812E77" w:rsidR="003C4BAF" w:rsidRDefault="003C4BAF">
      <w:pPr>
        <w:pStyle w:val="Szvegtrzs"/>
        <w:spacing w:after="0" w:line="240" w:lineRule="auto"/>
        <w:jc w:val="both"/>
      </w:pPr>
    </w:p>
    <w:p w14:paraId="2DE044A1" w14:textId="0FB58D36" w:rsidR="003C4BAF" w:rsidRDefault="003C4BAF">
      <w:pPr>
        <w:pStyle w:val="Szvegtrzs"/>
        <w:spacing w:after="0" w:line="240" w:lineRule="auto"/>
        <w:jc w:val="both"/>
      </w:pPr>
    </w:p>
    <w:p w14:paraId="42F7175A" w14:textId="1C479D28" w:rsidR="003C4BAF" w:rsidRDefault="003C4BAF">
      <w:pPr>
        <w:pStyle w:val="Szvegtrzs"/>
        <w:spacing w:after="0" w:line="240" w:lineRule="auto"/>
        <w:jc w:val="both"/>
      </w:pPr>
    </w:p>
    <w:p w14:paraId="0264C99F" w14:textId="6F97942D" w:rsidR="003C4BAF" w:rsidRDefault="003C4BAF">
      <w:pPr>
        <w:pStyle w:val="Szvegtrzs"/>
        <w:spacing w:after="0" w:line="240" w:lineRule="auto"/>
        <w:jc w:val="both"/>
      </w:pPr>
    </w:p>
    <w:p w14:paraId="251C8421" w14:textId="5205A141" w:rsidR="003C4BAF" w:rsidRDefault="003C4BAF">
      <w:pPr>
        <w:pStyle w:val="Szvegtrzs"/>
        <w:spacing w:after="0" w:line="240" w:lineRule="auto"/>
        <w:jc w:val="both"/>
      </w:pPr>
    </w:p>
    <w:p w14:paraId="3D082E74" w14:textId="7DEAEAEF" w:rsidR="003C4BAF" w:rsidRDefault="003C4BAF">
      <w:pPr>
        <w:pStyle w:val="Szvegtrzs"/>
        <w:spacing w:after="0" w:line="240" w:lineRule="auto"/>
        <w:jc w:val="both"/>
      </w:pPr>
    </w:p>
    <w:p w14:paraId="3843C803" w14:textId="1B5CF83A" w:rsidR="003C4BAF" w:rsidRDefault="003C4BAF">
      <w:pPr>
        <w:pStyle w:val="Szvegtrzs"/>
        <w:spacing w:after="0" w:line="240" w:lineRule="auto"/>
        <w:jc w:val="both"/>
      </w:pPr>
    </w:p>
    <w:p w14:paraId="58AB9A71" w14:textId="4A50C4EE" w:rsidR="003C4BAF" w:rsidRDefault="003C4BAF">
      <w:pPr>
        <w:pStyle w:val="Szvegtrzs"/>
        <w:spacing w:after="0" w:line="240" w:lineRule="auto"/>
        <w:jc w:val="both"/>
      </w:pPr>
    </w:p>
    <w:p w14:paraId="179FBD2C" w14:textId="66290B3C" w:rsidR="003C4BAF" w:rsidRDefault="003C4BAF">
      <w:pPr>
        <w:pStyle w:val="Szvegtrzs"/>
        <w:spacing w:after="0" w:line="240" w:lineRule="auto"/>
        <w:jc w:val="both"/>
      </w:pPr>
    </w:p>
    <w:p w14:paraId="4FA0FD39" w14:textId="6E1F5A48" w:rsidR="003C4BAF" w:rsidRDefault="003C4BAF">
      <w:pPr>
        <w:pStyle w:val="Szvegtrzs"/>
        <w:spacing w:after="0" w:line="240" w:lineRule="auto"/>
        <w:jc w:val="both"/>
      </w:pPr>
    </w:p>
    <w:p w14:paraId="43D76F8C" w14:textId="3ADF1D36" w:rsidR="003C4BAF" w:rsidRDefault="003C4BAF">
      <w:pPr>
        <w:pStyle w:val="Szvegtrzs"/>
        <w:spacing w:after="0" w:line="240" w:lineRule="auto"/>
        <w:jc w:val="both"/>
      </w:pPr>
    </w:p>
    <w:p w14:paraId="1C7061CF" w14:textId="1E64F6BA" w:rsidR="003C4BAF" w:rsidRDefault="003C4BAF">
      <w:pPr>
        <w:pStyle w:val="Szvegtrzs"/>
        <w:spacing w:after="0" w:line="240" w:lineRule="auto"/>
        <w:jc w:val="both"/>
      </w:pPr>
    </w:p>
    <w:p w14:paraId="08E26179" w14:textId="77777777" w:rsidR="003C4BAF" w:rsidRDefault="003C4BAF" w:rsidP="003C4BAF">
      <w:pPr>
        <w:jc w:val="center"/>
        <w:rPr>
          <w:b/>
        </w:rPr>
      </w:pPr>
      <w:r>
        <w:rPr>
          <w:b/>
        </w:rPr>
        <w:t>HATÁSVIZSGÁLATI LAP</w:t>
      </w:r>
    </w:p>
    <w:p w14:paraId="6FC21A99" w14:textId="77777777" w:rsidR="003C4BAF" w:rsidRDefault="003C4BAF" w:rsidP="003C4BAF">
      <w:pPr>
        <w:jc w:val="center"/>
        <w:rPr>
          <w:b/>
        </w:rPr>
      </w:pPr>
      <w:r>
        <w:rPr>
          <w:b/>
        </w:rPr>
        <w:t>Fót Város Önkormányzat 2021. évi zárszámadási rendelettervezetéhez</w:t>
      </w:r>
    </w:p>
    <w:p w14:paraId="04834FE7" w14:textId="77777777" w:rsidR="003C4BAF" w:rsidRDefault="003C4BAF" w:rsidP="003C4BAF">
      <w:pPr>
        <w:jc w:val="center"/>
        <w:rPr>
          <w:b/>
        </w:rPr>
      </w:pPr>
    </w:p>
    <w:p w14:paraId="3C9D0F2F" w14:textId="77777777" w:rsidR="003C4BAF" w:rsidRDefault="003C4BAF" w:rsidP="003C4BAF">
      <w:pPr>
        <w:jc w:val="both"/>
        <w:rPr>
          <w:b/>
        </w:rPr>
      </w:pPr>
    </w:p>
    <w:p w14:paraId="705C55BD" w14:textId="77777777" w:rsidR="003C4BAF" w:rsidRDefault="003C4BAF" w:rsidP="003C4BAF">
      <w:pPr>
        <w:jc w:val="both"/>
        <w:rPr>
          <w:b/>
        </w:rPr>
      </w:pPr>
    </w:p>
    <w:p w14:paraId="2152216F" w14:textId="77777777" w:rsidR="003C4BAF" w:rsidRDefault="003C4BAF" w:rsidP="003C4BAF">
      <w:pPr>
        <w:ind w:left="360"/>
        <w:jc w:val="both"/>
        <w:rPr>
          <w:b/>
        </w:rPr>
      </w:pPr>
      <w:r>
        <w:rPr>
          <w:b/>
        </w:rPr>
        <w:t>1. Társadalmi hatások</w:t>
      </w:r>
    </w:p>
    <w:p w14:paraId="66D956D8" w14:textId="77777777" w:rsidR="003C4BAF" w:rsidRDefault="003C4BAF" w:rsidP="003C4BAF">
      <w:pPr>
        <w:tabs>
          <w:tab w:val="num" w:pos="360"/>
        </w:tabs>
        <w:ind w:left="360"/>
        <w:jc w:val="both"/>
      </w:pPr>
    </w:p>
    <w:p w14:paraId="3AE58D29" w14:textId="77777777" w:rsidR="003C4BAF" w:rsidRDefault="003C4BAF" w:rsidP="003C4BAF">
      <w:pPr>
        <w:ind w:left="360"/>
        <w:jc w:val="both"/>
      </w:pPr>
      <w:r>
        <w:t>Az Önkormányzat a költségvetés elfogadásával és annak végrehajtásával Fót város lakosságának közszolgáltatásokkal való ellátását biztosítja. A zárszámadásról szóló rendelet alapján a gazdálkodás nyomon követhető, átfogó képet ad az önkormányzat pénzügyi helyzetéről, a végrehajtott feladatokról és fejlesztésekről. Lehetőséget teremt az önkormányzati gazdálkodás ellenőrzésére.</w:t>
      </w:r>
    </w:p>
    <w:p w14:paraId="13653EEE" w14:textId="77777777" w:rsidR="003C4BAF" w:rsidRDefault="003C4BAF" w:rsidP="003C4BAF">
      <w:pPr>
        <w:ind w:left="360"/>
        <w:jc w:val="both"/>
      </w:pPr>
    </w:p>
    <w:p w14:paraId="2E2BEC8E" w14:textId="77777777" w:rsidR="003C4BAF" w:rsidRDefault="003C4BAF" w:rsidP="003C4BAF">
      <w:pPr>
        <w:ind w:left="360"/>
        <w:jc w:val="both"/>
        <w:rPr>
          <w:b/>
        </w:rPr>
      </w:pPr>
      <w:r>
        <w:rPr>
          <w:b/>
        </w:rPr>
        <w:t>2. Gazdasági, költségvetési hatások</w:t>
      </w:r>
    </w:p>
    <w:p w14:paraId="661ED0FC" w14:textId="77777777" w:rsidR="003C4BAF" w:rsidRDefault="003C4BAF" w:rsidP="003C4BAF">
      <w:pPr>
        <w:tabs>
          <w:tab w:val="num" w:pos="360"/>
        </w:tabs>
        <w:ind w:left="360"/>
        <w:jc w:val="both"/>
      </w:pPr>
    </w:p>
    <w:p w14:paraId="474445BD" w14:textId="77777777" w:rsidR="003C4BAF" w:rsidRDefault="003C4BAF" w:rsidP="003C4BAF">
      <w:pPr>
        <w:tabs>
          <w:tab w:val="num" w:pos="360"/>
        </w:tabs>
        <w:ind w:left="360"/>
        <w:jc w:val="both"/>
        <w:rPr>
          <w:lang w:eastAsia="ar-SA"/>
        </w:rPr>
      </w:pPr>
      <w:r>
        <w:rPr>
          <w:lang w:eastAsia="ar-SA"/>
        </w:rPr>
        <w:t>A 2021. évi költségvetési maradvány jóváhagyását követően a 2022. évi költségvetési rendelet módosítása útján a maradvány összegei előirányzatosításra kerülnek. A rendelet egy lezárt időszak gazdálkodásának tényadatait mutatja be.</w:t>
      </w:r>
    </w:p>
    <w:p w14:paraId="2134369C" w14:textId="77777777" w:rsidR="003C4BAF" w:rsidRDefault="003C4BAF" w:rsidP="003C4BAF">
      <w:pPr>
        <w:tabs>
          <w:tab w:val="num" w:pos="360"/>
        </w:tabs>
        <w:ind w:left="360"/>
        <w:jc w:val="both"/>
      </w:pPr>
    </w:p>
    <w:p w14:paraId="6B1FB511" w14:textId="77777777" w:rsidR="003C4BAF" w:rsidRDefault="003C4BAF" w:rsidP="003C4BAF">
      <w:pPr>
        <w:ind w:left="360"/>
        <w:jc w:val="both"/>
        <w:rPr>
          <w:b/>
        </w:rPr>
      </w:pPr>
      <w:r>
        <w:rPr>
          <w:b/>
        </w:rPr>
        <w:t>3. Környezeti hatások</w:t>
      </w:r>
    </w:p>
    <w:p w14:paraId="3A72486F" w14:textId="77777777" w:rsidR="003C4BAF" w:rsidRDefault="003C4BAF" w:rsidP="003C4BAF">
      <w:pPr>
        <w:tabs>
          <w:tab w:val="num" w:pos="360"/>
        </w:tabs>
        <w:ind w:left="360"/>
        <w:jc w:val="both"/>
      </w:pPr>
    </w:p>
    <w:p w14:paraId="4D519C85" w14:textId="77777777" w:rsidR="003C4BAF" w:rsidRDefault="003C4BAF" w:rsidP="003C4BAF">
      <w:pPr>
        <w:tabs>
          <w:tab w:val="num" w:pos="360"/>
        </w:tabs>
        <w:ind w:left="360"/>
        <w:jc w:val="both"/>
      </w:pPr>
      <w:r>
        <w:t>Nem releváns.</w:t>
      </w:r>
    </w:p>
    <w:p w14:paraId="4EEE7E1F" w14:textId="77777777" w:rsidR="003C4BAF" w:rsidRDefault="003C4BAF" w:rsidP="003C4BAF">
      <w:pPr>
        <w:tabs>
          <w:tab w:val="num" w:pos="360"/>
        </w:tabs>
        <w:ind w:left="360"/>
        <w:jc w:val="both"/>
      </w:pPr>
    </w:p>
    <w:p w14:paraId="2E694301" w14:textId="77777777" w:rsidR="003C4BAF" w:rsidRDefault="003C4BAF" w:rsidP="003C4BAF">
      <w:pPr>
        <w:ind w:left="360"/>
        <w:jc w:val="both"/>
        <w:rPr>
          <w:b/>
        </w:rPr>
      </w:pPr>
      <w:r>
        <w:rPr>
          <w:b/>
        </w:rPr>
        <w:t>4. Egészségügyi hatások</w:t>
      </w:r>
    </w:p>
    <w:p w14:paraId="173C4BBE" w14:textId="77777777" w:rsidR="003C4BAF" w:rsidRDefault="003C4BAF" w:rsidP="003C4BAF">
      <w:pPr>
        <w:tabs>
          <w:tab w:val="num" w:pos="360"/>
        </w:tabs>
        <w:ind w:left="360"/>
        <w:jc w:val="both"/>
      </w:pPr>
    </w:p>
    <w:p w14:paraId="7F326B59" w14:textId="77777777" w:rsidR="003C4BAF" w:rsidRDefault="003C4BAF" w:rsidP="003C4BAF">
      <w:pPr>
        <w:tabs>
          <w:tab w:val="num" w:pos="360"/>
        </w:tabs>
        <w:ind w:left="360"/>
        <w:jc w:val="both"/>
      </w:pPr>
      <w:r>
        <w:t>Nincsenek.</w:t>
      </w:r>
    </w:p>
    <w:p w14:paraId="4C4D1F6E" w14:textId="77777777" w:rsidR="003C4BAF" w:rsidRDefault="003C4BAF" w:rsidP="003C4BAF">
      <w:pPr>
        <w:tabs>
          <w:tab w:val="num" w:pos="360"/>
        </w:tabs>
        <w:ind w:left="360"/>
        <w:jc w:val="both"/>
      </w:pPr>
    </w:p>
    <w:p w14:paraId="45BBA098" w14:textId="77777777" w:rsidR="003C4BAF" w:rsidRDefault="003C4BAF" w:rsidP="003C4BAF">
      <w:pPr>
        <w:ind w:left="360"/>
        <w:jc w:val="both"/>
        <w:rPr>
          <w:b/>
        </w:rPr>
      </w:pPr>
      <w:r>
        <w:rPr>
          <w:b/>
        </w:rPr>
        <w:t>5. Adminisztratív terheket befolyásoló hatások</w:t>
      </w:r>
    </w:p>
    <w:p w14:paraId="4A0CB4B2" w14:textId="77777777" w:rsidR="003C4BAF" w:rsidRDefault="003C4BAF" w:rsidP="003C4BAF">
      <w:pPr>
        <w:tabs>
          <w:tab w:val="num" w:pos="360"/>
        </w:tabs>
        <w:ind w:left="360"/>
        <w:jc w:val="both"/>
      </w:pPr>
    </w:p>
    <w:p w14:paraId="647CE375" w14:textId="77777777" w:rsidR="003C4BAF" w:rsidRDefault="003C4BAF" w:rsidP="003C4BAF">
      <w:pPr>
        <w:tabs>
          <w:tab w:val="num" w:pos="360"/>
        </w:tabs>
        <w:ind w:left="360"/>
        <w:jc w:val="both"/>
      </w:pPr>
      <w:r>
        <w:t>A rendeletben foglaltak végrehajtásával kapcsolatos adminisztratív terhek minimális mértékben nőhetnek.</w:t>
      </w:r>
    </w:p>
    <w:p w14:paraId="262EF4B2" w14:textId="77777777" w:rsidR="003C4BAF" w:rsidRDefault="003C4BAF" w:rsidP="003C4BAF">
      <w:pPr>
        <w:tabs>
          <w:tab w:val="num" w:pos="360"/>
        </w:tabs>
        <w:ind w:left="360"/>
        <w:jc w:val="both"/>
      </w:pPr>
    </w:p>
    <w:p w14:paraId="726E076F" w14:textId="77777777" w:rsidR="003C4BAF" w:rsidRDefault="003C4BAF" w:rsidP="003C4BAF">
      <w:pPr>
        <w:ind w:left="360"/>
        <w:jc w:val="both"/>
        <w:rPr>
          <w:b/>
        </w:rPr>
      </w:pPr>
      <w:r>
        <w:rPr>
          <w:b/>
        </w:rPr>
        <w:t>6. A jogszabály megalkotásának szükségessége, a jogalkotás elmaradásának várható következményei</w:t>
      </w:r>
    </w:p>
    <w:p w14:paraId="02202510" w14:textId="77777777" w:rsidR="003C4BAF" w:rsidRDefault="003C4BAF" w:rsidP="003C4BAF">
      <w:pPr>
        <w:ind w:left="360"/>
        <w:jc w:val="both"/>
        <w:rPr>
          <w:b/>
        </w:rPr>
      </w:pPr>
    </w:p>
    <w:p w14:paraId="263A947B" w14:textId="77777777" w:rsidR="003C4BAF" w:rsidRDefault="003C4BAF" w:rsidP="003C4BAF">
      <w:pPr>
        <w:tabs>
          <w:tab w:val="num" w:pos="360"/>
        </w:tabs>
        <w:ind w:left="360"/>
        <w:jc w:val="both"/>
      </w:pPr>
      <w:r>
        <w:t>A rendelet megalkotása elengedhetetlen az Önkormányzat költségvetésének végrehajtásáról szóló beszámolási kötelezettségének teljesítéséhez.</w:t>
      </w:r>
    </w:p>
    <w:p w14:paraId="305EF8F8" w14:textId="77777777" w:rsidR="003C4BAF" w:rsidRDefault="003C4BAF" w:rsidP="003C4BAF">
      <w:pPr>
        <w:ind w:left="360"/>
        <w:jc w:val="both"/>
        <w:rPr>
          <w:b/>
        </w:rPr>
      </w:pPr>
    </w:p>
    <w:p w14:paraId="46821B1C" w14:textId="77777777" w:rsidR="003C4BAF" w:rsidRDefault="003C4BAF" w:rsidP="003C4BAF">
      <w:pPr>
        <w:ind w:left="360"/>
        <w:jc w:val="both"/>
        <w:rPr>
          <w:b/>
        </w:rPr>
      </w:pPr>
      <w:r>
        <w:rPr>
          <w:b/>
        </w:rPr>
        <w:t>7. A jogszabály alkalmazásához szükséges személyi, tárgyi, szervezeti és pénzügyi feltételek</w:t>
      </w:r>
    </w:p>
    <w:p w14:paraId="0856D2EC" w14:textId="77777777" w:rsidR="003C4BAF" w:rsidRDefault="003C4BAF" w:rsidP="003C4BAF">
      <w:pPr>
        <w:ind w:left="360"/>
        <w:jc w:val="both"/>
        <w:rPr>
          <w:b/>
        </w:rPr>
      </w:pPr>
    </w:p>
    <w:p w14:paraId="05E661BC" w14:textId="77777777" w:rsidR="003C4BAF" w:rsidRDefault="003C4BAF" w:rsidP="003C4BAF">
      <w:pPr>
        <w:ind w:left="360"/>
        <w:jc w:val="both"/>
      </w:pPr>
      <w:r>
        <w:t>A jogszabály alkalmazásához szükséges személyi, tárgyi, szervezeti és pénzügyi feltételek rendelkezésre állnak.</w:t>
      </w:r>
    </w:p>
    <w:p w14:paraId="72400D09" w14:textId="77777777" w:rsidR="003C4BAF" w:rsidRDefault="003C4BAF" w:rsidP="003C4BAF">
      <w:pPr>
        <w:pStyle w:val="Default"/>
      </w:pPr>
    </w:p>
    <w:p w14:paraId="1E4104C3" w14:textId="77777777" w:rsidR="003C4BAF" w:rsidRDefault="003C4BAF" w:rsidP="003C4BAF"/>
    <w:p w14:paraId="3F60754C" w14:textId="77777777" w:rsidR="003C4BAF" w:rsidRDefault="003C4BAF" w:rsidP="003C4BAF">
      <w:pPr>
        <w:pStyle w:val="Listaszerbekezds"/>
      </w:pPr>
    </w:p>
    <w:p w14:paraId="2259FDB6" w14:textId="77777777" w:rsidR="003C4BAF" w:rsidRDefault="003C4BAF">
      <w:pPr>
        <w:pStyle w:val="Szvegtrzs"/>
        <w:spacing w:after="0" w:line="240" w:lineRule="auto"/>
        <w:jc w:val="both"/>
      </w:pPr>
    </w:p>
    <w:sectPr w:rsidR="003C4BAF">
      <w:footerReference w:type="default" r:id="rId13"/>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1882D" w14:textId="77777777" w:rsidR="00304859" w:rsidRDefault="003C4BAF">
      <w:r>
        <w:separator/>
      </w:r>
    </w:p>
  </w:endnote>
  <w:endnote w:type="continuationSeparator" w:id="0">
    <w:p w14:paraId="036A4FD8" w14:textId="77777777" w:rsidR="00304859" w:rsidRDefault="003C4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EE"/>
    <w:family w:val="roman"/>
    <w:pitch w:val="variable"/>
    <w:sig w:usb0="E0002EFF" w:usb1="C000785B" w:usb2="00000009" w:usb3="00000000" w:csb0="000001FF" w:csb1="00000000"/>
  </w:font>
  <w:font w:name="Liberation Sans">
    <w:altName w:val="Arial"/>
    <w:charset w:val="01"/>
    <w:family w:val="swiss"/>
    <w:pitch w:val="variable"/>
  </w:font>
  <w:font w:name="OpenSymbol">
    <w:altName w:val="Segoe UI Symbol"/>
    <w:charset w:val="02"/>
    <w:family w:val="auto"/>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758B5" w14:textId="77777777" w:rsidR="00F46493" w:rsidRDefault="00F46493">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781BE" w14:textId="77777777" w:rsidR="00F46C2C" w:rsidRDefault="003C4BAF">
    <w:pPr>
      <w:pStyle w:val="llb"/>
      <w:jc w:val="center"/>
    </w:pPr>
    <w:r>
      <w:fldChar w:fldCharType="begin"/>
    </w:r>
    <w:r>
      <w:instrText>PAGE</w:instrText>
    </w:r>
    <w:r>
      <w:fldChar w:fldCharType="separate"/>
    </w:r>
    <w:r>
      <w:t>27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B10A1" w14:textId="77777777" w:rsidR="00F46493" w:rsidRDefault="00F46493">
    <w:pPr>
      <w:pStyle w:val="ll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6DDA5" w14:textId="77777777" w:rsidR="00F46C2C" w:rsidRDefault="003C4BAF">
    <w:pPr>
      <w:pStyle w:val="llb"/>
      <w:jc w:val="center"/>
    </w:pPr>
    <w:r>
      <w:fldChar w:fldCharType="begin"/>
    </w:r>
    <w:r>
      <w:instrText>PAGE</w:instrText>
    </w:r>
    <w:r>
      <w:fldChar w:fldCharType="separate"/>
    </w:r>
    <w:r>
      <w:t>27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EC450" w14:textId="77777777" w:rsidR="00304859" w:rsidRDefault="003C4BAF">
      <w:r>
        <w:separator/>
      </w:r>
    </w:p>
  </w:footnote>
  <w:footnote w:type="continuationSeparator" w:id="0">
    <w:p w14:paraId="2D57BFCD" w14:textId="77777777" w:rsidR="00304859" w:rsidRDefault="003C4B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9688A" w14:textId="77777777" w:rsidR="00F46493" w:rsidRDefault="00F46493">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5389A" w14:textId="5170BABA" w:rsidR="00F46493" w:rsidRDefault="00F46493">
    <w:pPr>
      <w:pStyle w:val="lfej"/>
    </w:pPr>
  </w:p>
  <w:p w14:paraId="6CB85359" w14:textId="76627F1B" w:rsidR="00F46493" w:rsidRDefault="00F46493">
    <w:pPr>
      <w:pStyle w:val="lfej"/>
    </w:pPr>
  </w:p>
  <w:p w14:paraId="3BB31FBA" w14:textId="54CA3B93" w:rsidR="00F46493" w:rsidRDefault="00F46493" w:rsidP="00F46493">
    <w:pPr>
      <w:pStyle w:val="lfej"/>
      <w:jc w:val="right"/>
    </w:pPr>
    <w:r>
      <w:t>Et. 105. sz. 1. melléklet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BDC83" w14:textId="77777777" w:rsidR="00F46493" w:rsidRDefault="00F46493">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9F6E7B"/>
    <w:multiLevelType w:val="multilevel"/>
    <w:tmpl w:val="659EDCBC"/>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9203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C2C"/>
    <w:rsid w:val="00304859"/>
    <w:rsid w:val="003C4BAF"/>
    <w:rsid w:val="004B3D0B"/>
    <w:rsid w:val="00F46493"/>
    <w:rsid w:val="00F46C2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F2307"/>
  <w15:docId w15:val="{2C220FB0-6955-44D9-A0DF-CA764F524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istaszerbekezds">
    <w:name w:val="List Paragraph"/>
    <w:basedOn w:val="Norml"/>
    <w:uiPriority w:val="34"/>
    <w:qFormat/>
    <w:rsid w:val="003C4BAF"/>
    <w:pPr>
      <w:suppressAutoHyphens w:val="0"/>
      <w:ind w:left="720"/>
      <w:contextualSpacing/>
    </w:pPr>
    <w:rPr>
      <w:rFonts w:eastAsia="Times New Roman" w:cs="Times New Roman"/>
      <w:kern w:val="0"/>
      <w:lang w:eastAsia="hu-HU" w:bidi="ar-SA"/>
    </w:rPr>
  </w:style>
  <w:style w:type="paragraph" w:customStyle="1" w:styleId="Default">
    <w:name w:val="Default"/>
    <w:rsid w:val="003C4BAF"/>
    <w:pPr>
      <w:suppressAutoHyphens w:val="0"/>
      <w:autoSpaceDE w:val="0"/>
      <w:autoSpaceDN w:val="0"/>
      <w:adjustRightInd w:val="0"/>
    </w:pPr>
    <w:rPr>
      <w:rFonts w:ascii="Times New Roman" w:eastAsia="Times New Roman" w:hAnsi="Times New Roman" w:cs="Times New Roman"/>
      <w:color w:val="000000"/>
      <w:kern w:val="0"/>
      <w:lang w:val="hu-HU" w:eastAsia="hu-HU" w:bidi="ar-SA"/>
    </w:rPr>
  </w:style>
  <w:style w:type="paragraph" w:styleId="lfej">
    <w:name w:val="header"/>
    <w:basedOn w:val="Norml"/>
    <w:link w:val="lfejChar"/>
    <w:uiPriority w:val="99"/>
    <w:unhideWhenUsed/>
    <w:rsid w:val="00F46493"/>
    <w:pPr>
      <w:tabs>
        <w:tab w:val="center" w:pos="4536"/>
        <w:tab w:val="right" w:pos="9072"/>
      </w:tabs>
    </w:pPr>
    <w:rPr>
      <w:rFonts w:cs="Mangal"/>
      <w:szCs w:val="21"/>
    </w:rPr>
  </w:style>
  <w:style w:type="character" w:customStyle="1" w:styleId="lfejChar">
    <w:name w:val="Élőfej Char"/>
    <w:basedOn w:val="Bekezdsalapbettpusa"/>
    <w:link w:val="lfej"/>
    <w:uiPriority w:val="99"/>
    <w:rsid w:val="00F46493"/>
    <w:rPr>
      <w:rFonts w:ascii="Times New Roman" w:hAnsi="Times New Roman" w:cs="Mangal"/>
      <w:szCs w:val="21"/>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1472</Words>
  <Characters>10161</Characters>
  <Application>Microsoft Office Word</Application>
  <DocSecurity>0</DocSecurity>
  <Lines>84</Lines>
  <Paragraphs>23</Paragraphs>
  <ScaleCrop>false</ScaleCrop>
  <Company/>
  <LinksUpToDate>false</LinksUpToDate>
  <CharactersWithSpaces>11610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Katonáné Dr. Ulrich Zsuzsanna</dc:creator>
  <dc:description/>
  <cp:lastModifiedBy>Katonáné Dr. Ulrich Zsuzsanna</cp:lastModifiedBy>
  <cp:revision>4</cp:revision>
  <dcterms:created xsi:type="dcterms:W3CDTF">2022-05-12T12:21:00Z</dcterms:created>
  <dcterms:modified xsi:type="dcterms:W3CDTF">2022-05-12T12:38:00Z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