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C011D" w14:textId="77777777" w:rsidR="0028037F" w:rsidRDefault="000D55F8" w:rsidP="00880634">
      <w:pPr>
        <w:rPr>
          <w:rFonts w:ascii="Times New Roman" w:hAnsi="Times New Roman"/>
          <w:b/>
        </w:rPr>
      </w:pPr>
      <w:r w:rsidRPr="004B4793">
        <w:rPr>
          <w:rFonts w:ascii="Times New Roman" w:hAnsi="Times New Roman"/>
          <w:sz w:val="24"/>
          <w:szCs w:val="24"/>
        </w:rPr>
        <w:t>Előterjesztés száma:</w:t>
      </w:r>
      <w:r w:rsidR="00C37D9B">
        <w:rPr>
          <w:rFonts w:ascii="Times New Roman" w:hAnsi="Times New Roman"/>
          <w:sz w:val="24"/>
          <w:szCs w:val="24"/>
        </w:rPr>
        <w:t xml:space="preserve"> </w:t>
      </w:r>
      <w:r w:rsidR="00F8580C">
        <w:rPr>
          <w:rFonts w:ascii="Times New Roman" w:hAnsi="Times New Roman"/>
          <w:b/>
          <w:sz w:val="36"/>
          <w:szCs w:val="36"/>
        </w:rPr>
        <w:t>1</w:t>
      </w:r>
      <w:r w:rsidR="008773C0">
        <w:rPr>
          <w:rFonts w:ascii="Times New Roman" w:hAnsi="Times New Roman"/>
          <w:b/>
          <w:sz w:val="36"/>
          <w:szCs w:val="36"/>
        </w:rPr>
        <w:t>02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8773C0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7123BE6D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34D5669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48F8A288" w14:textId="77777777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4B4793">
        <w:rPr>
          <w:rFonts w:ascii="Times New Roman" w:hAnsi="Times New Roman"/>
          <w:b/>
          <w:sz w:val="24"/>
          <w:szCs w:val="24"/>
        </w:rPr>
        <w:t>20</w:t>
      </w:r>
      <w:r w:rsidR="006C333D" w:rsidRPr="004B4793">
        <w:rPr>
          <w:rFonts w:ascii="Times New Roman" w:hAnsi="Times New Roman"/>
          <w:b/>
          <w:sz w:val="24"/>
          <w:szCs w:val="24"/>
        </w:rPr>
        <w:t>2</w:t>
      </w:r>
      <w:r w:rsidR="008773C0">
        <w:rPr>
          <w:rFonts w:ascii="Times New Roman" w:hAnsi="Times New Roman"/>
          <w:b/>
          <w:sz w:val="24"/>
          <w:szCs w:val="24"/>
        </w:rPr>
        <w:t>2</w:t>
      </w:r>
      <w:r w:rsidRPr="004B4793">
        <w:rPr>
          <w:rFonts w:ascii="Times New Roman" w:hAnsi="Times New Roman"/>
          <w:b/>
          <w:sz w:val="24"/>
          <w:szCs w:val="24"/>
        </w:rPr>
        <w:t xml:space="preserve">. </w:t>
      </w:r>
      <w:r w:rsidR="00B678EA">
        <w:rPr>
          <w:rFonts w:ascii="Times New Roman" w:hAnsi="Times New Roman"/>
          <w:b/>
          <w:sz w:val="24"/>
          <w:szCs w:val="24"/>
        </w:rPr>
        <w:t>június</w:t>
      </w:r>
      <w:r w:rsidR="00DA1DA4" w:rsidRPr="004B4793">
        <w:rPr>
          <w:rFonts w:ascii="Times New Roman" w:hAnsi="Times New Roman"/>
          <w:b/>
          <w:sz w:val="24"/>
          <w:szCs w:val="24"/>
        </w:rPr>
        <w:t xml:space="preserve"> hónap</w:t>
      </w:r>
      <w:r w:rsidR="00C37D9B">
        <w:rPr>
          <w:rFonts w:ascii="Times New Roman" w:hAnsi="Times New Roman"/>
          <w:b/>
          <w:sz w:val="24"/>
          <w:szCs w:val="24"/>
        </w:rPr>
        <w:t xml:space="preserve"> </w:t>
      </w:r>
      <w:r w:rsidR="00B678EA">
        <w:rPr>
          <w:rFonts w:ascii="Times New Roman" w:hAnsi="Times New Roman"/>
          <w:b/>
          <w:sz w:val="24"/>
          <w:szCs w:val="24"/>
        </w:rPr>
        <w:t>23</w:t>
      </w:r>
      <w:r w:rsidR="004B4793" w:rsidRPr="004B4793">
        <w:rPr>
          <w:rFonts w:ascii="Times New Roman" w:hAnsi="Times New Roman"/>
          <w:b/>
          <w:sz w:val="24"/>
          <w:szCs w:val="24"/>
        </w:rPr>
        <w:t xml:space="preserve">. </w:t>
      </w:r>
      <w:r w:rsidRPr="004B4793">
        <w:rPr>
          <w:rFonts w:ascii="Times New Roman" w:hAnsi="Times New Roman"/>
          <w:b/>
          <w:sz w:val="24"/>
          <w:szCs w:val="24"/>
        </w:rPr>
        <w:t>napján tartandó</w:t>
      </w:r>
      <w:r w:rsidR="00C37D9B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4B4793">
        <w:rPr>
          <w:rFonts w:ascii="Times New Roman" w:hAnsi="Times New Roman"/>
          <w:b/>
          <w:sz w:val="24"/>
          <w:szCs w:val="24"/>
        </w:rPr>
        <w:t>rendes</w:t>
      </w:r>
      <w:r w:rsidRPr="004B4793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731009" w14:paraId="340DF1FF" w14:textId="77777777">
        <w:tc>
          <w:tcPr>
            <w:tcW w:w="2802" w:type="dxa"/>
            <w:vAlign w:val="center"/>
          </w:tcPr>
          <w:p w14:paraId="05801194" w14:textId="77777777" w:rsidR="00731009" w:rsidRDefault="00731009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D2F20E7" w14:textId="77777777" w:rsidR="00731009" w:rsidRPr="004229C0" w:rsidRDefault="00731009" w:rsidP="00B108E9">
            <w:pPr>
              <w:pStyle w:val="Szvegtrzs3"/>
              <w:ind w:left="-57" w:right="-57"/>
              <w:rPr>
                <w:b/>
                <w:szCs w:val="24"/>
              </w:rPr>
            </w:pPr>
            <w:r w:rsidRPr="004229C0">
              <w:rPr>
                <w:b/>
                <w:szCs w:val="24"/>
              </w:rPr>
              <w:t>„</w:t>
            </w:r>
            <w:r>
              <w:rPr>
                <w:b/>
                <w:szCs w:val="24"/>
              </w:rPr>
              <w:t xml:space="preserve">Villamos energia beszerzés </w:t>
            </w:r>
            <w:r w:rsidR="00B108E9">
              <w:rPr>
                <w:b/>
                <w:szCs w:val="24"/>
              </w:rPr>
              <w:t>egyetemes szolgáltatás keretében</w:t>
            </w:r>
            <w:r w:rsidRPr="004229C0">
              <w:rPr>
                <w:b/>
                <w:szCs w:val="24"/>
              </w:rPr>
              <w:t>”</w:t>
            </w:r>
            <w:r w:rsidR="00C37D9B">
              <w:rPr>
                <w:b/>
                <w:szCs w:val="24"/>
              </w:rPr>
              <w:t xml:space="preserve"> </w:t>
            </w:r>
            <w:r w:rsidRPr="004C0701">
              <w:rPr>
                <w:szCs w:val="24"/>
              </w:rPr>
              <w:t xml:space="preserve">tárgyú közbeszerzési eljárás </w:t>
            </w:r>
            <w:r>
              <w:rPr>
                <w:szCs w:val="24"/>
              </w:rPr>
              <w:t>lefolytatása</w:t>
            </w:r>
          </w:p>
        </w:tc>
      </w:tr>
      <w:tr w:rsidR="0028037F" w14:paraId="4662B2C3" w14:textId="77777777">
        <w:tc>
          <w:tcPr>
            <w:tcW w:w="2802" w:type="dxa"/>
            <w:vAlign w:val="center"/>
          </w:tcPr>
          <w:p w14:paraId="16098055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058CF54E" w14:textId="77777777"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0BAB5C33" w14:textId="77777777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47FCC01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310F450" w14:textId="77777777">
        <w:tc>
          <w:tcPr>
            <w:tcW w:w="2802" w:type="dxa"/>
            <w:vAlign w:val="center"/>
          </w:tcPr>
          <w:p w14:paraId="5370AC5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24908D14" w14:textId="77777777" w:rsidR="00C0219C" w:rsidRDefault="00C0219C" w:rsidP="00C021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14:paraId="5880FB53" w14:textId="77777777" w:rsidR="0028037F" w:rsidRDefault="00C0219C" w:rsidP="00C021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közbeszerzési és pályázati ügyintéző</w:t>
            </w:r>
          </w:p>
        </w:tc>
        <w:tc>
          <w:tcPr>
            <w:tcW w:w="3402" w:type="dxa"/>
          </w:tcPr>
          <w:p w14:paraId="67368EC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2EFFA600" w14:textId="77777777">
        <w:tc>
          <w:tcPr>
            <w:tcW w:w="2802" w:type="dxa"/>
            <w:vAlign w:val="center"/>
          </w:tcPr>
          <w:p w14:paraId="2C79707D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49DD3391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6101871" w14:textId="77777777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72868DED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723D7962" w14:textId="77777777" w:rsidTr="00DA037F">
        <w:trPr>
          <w:trHeight w:val="1040"/>
        </w:trPr>
        <w:tc>
          <w:tcPr>
            <w:tcW w:w="2802" w:type="dxa"/>
            <w:vAlign w:val="center"/>
          </w:tcPr>
          <w:p w14:paraId="20900CD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514A6355" w14:textId="77777777" w:rsidR="00C0219C" w:rsidRDefault="00B678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Vargáné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Bolyós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Ildikó</w:t>
            </w:r>
          </w:p>
          <w:p w14:paraId="2DD1A70C" w14:textId="77777777" w:rsidR="0028037F" w:rsidRDefault="00C0219C" w:rsidP="00C02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5F0231CD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C2D45A8" w14:textId="77777777">
        <w:trPr>
          <w:trHeight w:val="987"/>
        </w:trPr>
        <w:tc>
          <w:tcPr>
            <w:tcW w:w="2802" w:type="dxa"/>
            <w:vAlign w:val="center"/>
          </w:tcPr>
          <w:p w14:paraId="3B66A4B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6BCA64C9" w14:textId="77777777" w:rsidR="00C0219C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4E895E77" w14:textId="77777777" w:rsidR="0028037F" w:rsidRDefault="00C021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</w:tc>
        <w:tc>
          <w:tcPr>
            <w:tcW w:w="3402" w:type="dxa"/>
          </w:tcPr>
          <w:p w14:paraId="06F9E75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1789CB1" w14:textId="77777777">
        <w:trPr>
          <w:trHeight w:val="1100"/>
        </w:trPr>
        <w:tc>
          <w:tcPr>
            <w:tcW w:w="2802" w:type="dxa"/>
            <w:vAlign w:val="center"/>
          </w:tcPr>
          <w:p w14:paraId="2FD60F54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4216E66D" w14:textId="77777777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392C66F" w14:textId="77777777" w:rsidR="0028037F" w:rsidRDefault="00825718" w:rsidP="004B4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</w:t>
            </w:r>
          </w:p>
        </w:tc>
        <w:tc>
          <w:tcPr>
            <w:tcW w:w="3402" w:type="dxa"/>
          </w:tcPr>
          <w:p w14:paraId="30D333D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162F28B" w14:textId="77777777">
        <w:tc>
          <w:tcPr>
            <w:tcW w:w="2802" w:type="dxa"/>
          </w:tcPr>
          <w:p w14:paraId="7B20071E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16BDFB6B" w14:textId="77777777" w:rsidR="0028037F" w:rsidRDefault="000D55F8" w:rsidP="004B479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14:paraId="57F26FCE" w14:textId="77777777">
        <w:tc>
          <w:tcPr>
            <w:tcW w:w="2802" w:type="dxa"/>
          </w:tcPr>
          <w:p w14:paraId="1BFF7A9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330EC042" w14:textId="77777777" w:rsidR="0028037F" w:rsidRDefault="00C021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C0219C" w14:paraId="16B962C5" w14:textId="77777777">
        <w:tc>
          <w:tcPr>
            <w:tcW w:w="2802" w:type="dxa"/>
          </w:tcPr>
          <w:p w14:paraId="0AB804C9" w14:textId="77777777" w:rsidR="00C0219C" w:rsidRDefault="00C0219C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509C496B" w14:textId="77777777" w:rsidR="00C0219C" w:rsidRDefault="00C0219C" w:rsidP="00C93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14:paraId="72B4ADED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610ECB53" w14:textId="77777777" w:rsidR="00825718" w:rsidRDefault="00825718" w:rsidP="00C93770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0F9B0BFE" w14:textId="77777777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4A27C4C6" w14:textId="77777777" w:rsidR="00825718" w:rsidRPr="004B4793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B47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78794F3A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88160AD" w14:textId="77777777" w:rsidR="00825718" w:rsidRDefault="00825718" w:rsidP="00C93770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6667ED3" w14:textId="77777777"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151C446A" w14:textId="77777777" w:rsidR="00825718" w:rsidRPr="004B4793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B4793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0E1512A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3EF3A414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23EA7BB8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7598FD42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38CEC2" w14:textId="77777777" w:rsidR="00B678EA" w:rsidRDefault="00B678EA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Képviselő-testület 157/2020.(VII.15.) KT-határozata alapján lefolytatott közbeszerzési eljárás eredményeképpen Fót Város Önkormányzata, a Fóti Közös Önkormányzati Hivatal és a Fóti Gazdasági Ellátó Szervezet 2020. év októberében </w:t>
      </w:r>
      <w:r w:rsidR="0061573F">
        <w:rPr>
          <w:rFonts w:ascii="Times New Roman" w:hAnsi="Times New Roman"/>
          <w:bCs/>
          <w:sz w:val="24"/>
          <w:szCs w:val="24"/>
        </w:rPr>
        <w:t xml:space="preserve">- 2021.01.01-től 2021.12.31-ig tartó határozott időtartamra - </w:t>
      </w:r>
      <w:r>
        <w:rPr>
          <w:rFonts w:ascii="Times New Roman" w:hAnsi="Times New Roman"/>
          <w:bCs/>
          <w:sz w:val="24"/>
          <w:szCs w:val="24"/>
        </w:rPr>
        <w:t xml:space="preserve">villamos energia adásvételi szerződéseket kötött a JAS Budapest Zrt-vel az önkormányzati intézmények villamos energia igényének, valamint Fót Város közvilágításának ellátására. </w:t>
      </w:r>
    </w:p>
    <w:p w14:paraId="63608CAA" w14:textId="5044752E" w:rsidR="0061573F" w:rsidRDefault="0061573F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Hivatal a következő évre, 2022-re </w:t>
      </w:r>
      <w:r w:rsidR="003172EF">
        <w:rPr>
          <w:rFonts w:ascii="Times New Roman" w:hAnsi="Times New Roman"/>
          <w:bCs/>
          <w:sz w:val="24"/>
          <w:szCs w:val="24"/>
        </w:rPr>
        <w:t>is előkészítette az eljárást</w:t>
      </w:r>
      <w:r w:rsidR="006E0CE9">
        <w:rPr>
          <w:rFonts w:ascii="Times New Roman" w:hAnsi="Times New Roman"/>
          <w:bCs/>
          <w:sz w:val="24"/>
          <w:szCs w:val="24"/>
        </w:rPr>
        <w:t>.</w:t>
      </w:r>
      <w:r w:rsidR="00C02927">
        <w:rPr>
          <w:rFonts w:ascii="Times New Roman" w:hAnsi="Times New Roman"/>
          <w:bCs/>
          <w:sz w:val="24"/>
          <w:szCs w:val="24"/>
        </w:rPr>
        <w:t xml:space="preserve"> </w:t>
      </w:r>
      <w:r w:rsidR="006E0CE9">
        <w:rPr>
          <w:rFonts w:ascii="Times New Roman" w:hAnsi="Times New Roman"/>
          <w:bCs/>
          <w:sz w:val="24"/>
          <w:szCs w:val="24"/>
        </w:rPr>
        <w:t>A</w:t>
      </w:r>
      <w:r w:rsidR="003172EF">
        <w:rPr>
          <w:rFonts w:ascii="Times New Roman" w:hAnsi="Times New Roman"/>
          <w:bCs/>
          <w:sz w:val="24"/>
          <w:szCs w:val="24"/>
        </w:rPr>
        <w:t xml:space="preserve"> Képviselő-testület 145/2021.(VII.08.) KT-határozata alapján lefolytatott közbeszerzési eljárás eredményeképpen 2021. év szeptemberében az intézményi villamos energia megvásárlására Fót Város Önkormányzata, a Fóti Közös Önkormányzati Hivatal és a Fóti Gazdasági Ellátó Szervezet megkötötte a szerződéseket az ELMŰ-ÉMÁSZ Energiakereskedő Kft-vel</w:t>
      </w:r>
      <w:r w:rsidR="006E51F8">
        <w:rPr>
          <w:rFonts w:ascii="Times New Roman" w:hAnsi="Times New Roman"/>
          <w:bCs/>
          <w:sz w:val="24"/>
          <w:szCs w:val="24"/>
        </w:rPr>
        <w:t xml:space="preserve">, az Önkormányzat a közvilágítás ellátására az </w:t>
      </w:r>
      <w:proofErr w:type="spellStart"/>
      <w:r w:rsidR="006E51F8">
        <w:rPr>
          <w:rFonts w:ascii="Times New Roman" w:hAnsi="Times New Roman"/>
          <w:bCs/>
          <w:sz w:val="24"/>
          <w:szCs w:val="24"/>
        </w:rPr>
        <w:t>Audax</w:t>
      </w:r>
      <w:proofErr w:type="spellEnd"/>
      <w:r w:rsidR="00C37D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51F8">
        <w:rPr>
          <w:rFonts w:ascii="Times New Roman" w:hAnsi="Times New Roman"/>
          <w:bCs/>
          <w:sz w:val="24"/>
          <w:szCs w:val="24"/>
        </w:rPr>
        <w:t>Renewables</w:t>
      </w:r>
      <w:proofErr w:type="spellEnd"/>
      <w:r w:rsidR="006E51F8">
        <w:rPr>
          <w:rFonts w:ascii="Times New Roman" w:hAnsi="Times New Roman"/>
          <w:bCs/>
          <w:sz w:val="24"/>
          <w:szCs w:val="24"/>
        </w:rPr>
        <w:t xml:space="preserve"> Kft-vel szerződött.</w:t>
      </w:r>
    </w:p>
    <w:p w14:paraId="0A014BB3" w14:textId="77777777" w:rsidR="006E0CE9" w:rsidRDefault="006E0CE9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EC1C1C1" w14:textId="77777777" w:rsidR="005265B1" w:rsidRDefault="006E0CE9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2021. október 29-én a JAS Budapest Zrt. elektronikus levelet küldött, melyben </w:t>
      </w:r>
      <w:r w:rsidR="005265B1">
        <w:rPr>
          <w:rFonts w:ascii="Times New Roman" w:hAnsi="Times New Roman"/>
          <w:bCs/>
          <w:sz w:val="24"/>
          <w:szCs w:val="24"/>
        </w:rPr>
        <w:t>az alábbiakat jelezték:</w:t>
      </w:r>
    </w:p>
    <w:p w14:paraId="1A32FE01" w14:textId="77777777" w:rsidR="009000ED" w:rsidRDefault="006E0CE9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„...A JAS Budapest Zrt. az ellenőrzési körén kívül álló elháríthatatlan külső okok miatt sajnos </w:t>
      </w:r>
      <w:r w:rsidR="005265B1">
        <w:rPr>
          <w:rFonts w:ascii="Times New Roman" w:hAnsi="Times New Roman"/>
          <w:bCs/>
          <w:sz w:val="24"/>
          <w:szCs w:val="24"/>
        </w:rPr>
        <w:t>olyan helyzetbe került, hogy nem fog tudni villamos energia ellátást biztosítani 2021.11.04-</w:t>
      </w:r>
      <w:proofErr w:type="gramStart"/>
      <w:r w:rsidR="005265B1">
        <w:rPr>
          <w:rFonts w:ascii="Times New Roman" w:hAnsi="Times New Roman"/>
          <w:bCs/>
          <w:sz w:val="24"/>
          <w:szCs w:val="24"/>
        </w:rPr>
        <w:t>től</w:t>
      </w:r>
      <w:r w:rsidR="009000ED">
        <w:rPr>
          <w:rFonts w:ascii="Times New Roman" w:hAnsi="Times New Roman"/>
          <w:bCs/>
          <w:sz w:val="24"/>
          <w:szCs w:val="24"/>
        </w:rPr>
        <w:t>....</w:t>
      </w:r>
      <w:proofErr w:type="gramEnd"/>
      <w:r w:rsidR="009000ED">
        <w:rPr>
          <w:rFonts w:ascii="Times New Roman" w:hAnsi="Times New Roman"/>
          <w:bCs/>
          <w:sz w:val="24"/>
          <w:szCs w:val="24"/>
        </w:rPr>
        <w:t>.”</w:t>
      </w:r>
    </w:p>
    <w:p w14:paraId="31472DA1" w14:textId="77777777" w:rsidR="009000ED" w:rsidRDefault="009000ED" w:rsidP="00B678E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AE34FC" w14:textId="77777777" w:rsidR="00B642A5" w:rsidRDefault="00B537A5" w:rsidP="003A3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JAS </w:t>
      </w:r>
      <w:r w:rsidR="00B642A5">
        <w:rPr>
          <w:rFonts w:ascii="Times New Roman" w:hAnsi="Times New Roman"/>
          <w:bCs/>
          <w:sz w:val="24"/>
          <w:szCs w:val="24"/>
        </w:rPr>
        <w:t xml:space="preserve">Budapest </w:t>
      </w:r>
      <w:r>
        <w:rPr>
          <w:rFonts w:ascii="Times New Roman" w:hAnsi="Times New Roman"/>
          <w:bCs/>
          <w:sz w:val="24"/>
          <w:szCs w:val="24"/>
        </w:rPr>
        <w:t xml:space="preserve">Zrt. levelével egyidejűleg kijelentette mérlegköréből a szerződésekben lévő fogyasztási helyeket. Mivel 2022. január 1-től már rendelkeztünk szerződésekkel, így a november 4. és december 31. közötti időszakra kellett sürgősen az intézményi és a közvilágítás villamos energia ellátását biztosítani. </w:t>
      </w:r>
    </w:p>
    <w:p w14:paraId="40336391" w14:textId="21B14834" w:rsidR="006E0CE9" w:rsidRDefault="00B642A5" w:rsidP="003A3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Magyar Energetikai és Közmű-szabályozási Hivatal 2021. november 24-én kelt határozatában a JAS Budapest Zrt. egyetemes szolgáltatásra jogosult felhasználóinak végső menedékesként való ellátására az MVM </w:t>
      </w:r>
      <w:proofErr w:type="spellStart"/>
      <w:r>
        <w:rPr>
          <w:rFonts w:ascii="Times New Roman" w:hAnsi="Times New Roman"/>
          <w:bCs/>
          <w:sz w:val="24"/>
          <w:szCs w:val="24"/>
        </w:rPr>
        <w:t>Next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Energiakereskedelmi Zrt. egyetemes szolgáltatói engedélyest jelölte ki. A</w:t>
      </w:r>
      <w:r w:rsidR="00C0292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határozat értelmében </w:t>
      </w:r>
      <w:r w:rsidR="00D530E4">
        <w:rPr>
          <w:rFonts w:ascii="Times New Roman" w:hAnsi="Times New Roman"/>
          <w:bCs/>
          <w:sz w:val="24"/>
          <w:szCs w:val="24"/>
        </w:rPr>
        <w:t>ezen felhasználók</w:t>
      </w:r>
      <w:r>
        <w:rPr>
          <w:rFonts w:ascii="Times New Roman" w:hAnsi="Times New Roman"/>
          <w:bCs/>
          <w:sz w:val="24"/>
          <w:szCs w:val="24"/>
        </w:rPr>
        <w:t xml:space="preserve"> és az MVM </w:t>
      </w:r>
      <w:proofErr w:type="spellStart"/>
      <w:r>
        <w:rPr>
          <w:rFonts w:ascii="Times New Roman" w:hAnsi="Times New Roman"/>
          <w:bCs/>
          <w:sz w:val="24"/>
          <w:szCs w:val="24"/>
        </w:rPr>
        <w:t>Next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Zrt. között az egyetemes szolgáltatási szerződés a kijelölés alapján létrejött.</w:t>
      </w:r>
      <w:r w:rsidR="00C37D9B">
        <w:rPr>
          <w:rFonts w:ascii="Times New Roman" w:hAnsi="Times New Roman"/>
          <w:bCs/>
          <w:sz w:val="24"/>
          <w:szCs w:val="24"/>
        </w:rPr>
        <w:t xml:space="preserve"> </w:t>
      </w:r>
      <w:r w:rsidR="00F051C1">
        <w:rPr>
          <w:rFonts w:ascii="Times New Roman" w:hAnsi="Times New Roman"/>
          <w:bCs/>
          <w:sz w:val="24"/>
          <w:szCs w:val="24"/>
        </w:rPr>
        <w:t>(Esetünkben a</w:t>
      </w:r>
      <w:r w:rsidR="00502070">
        <w:rPr>
          <w:rFonts w:ascii="Times New Roman" w:hAnsi="Times New Roman"/>
          <w:bCs/>
          <w:sz w:val="24"/>
          <w:szCs w:val="24"/>
        </w:rPr>
        <w:t xml:space="preserve"> 2022. január 1-</w:t>
      </w:r>
      <w:r w:rsidR="00F42250">
        <w:rPr>
          <w:rFonts w:ascii="Times New Roman" w:hAnsi="Times New Roman"/>
          <w:bCs/>
          <w:sz w:val="24"/>
          <w:szCs w:val="24"/>
        </w:rPr>
        <w:t xml:space="preserve">től </w:t>
      </w:r>
      <w:r w:rsidR="0081404C">
        <w:rPr>
          <w:rFonts w:ascii="Times New Roman" w:hAnsi="Times New Roman"/>
          <w:bCs/>
          <w:sz w:val="24"/>
          <w:szCs w:val="24"/>
        </w:rPr>
        <w:t>hatályos kereskedelmi adásvételi szerződés</w:t>
      </w:r>
      <w:r w:rsidR="00F051C1">
        <w:rPr>
          <w:rFonts w:ascii="Times New Roman" w:hAnsi="Times New Roman"/>
          <w:bCs/>
          <w:sz w:val="24"/>
          <w:szCs w:val="24"/>
        </w:rPr>
        <w:t>sel rendelkező fogyasztási helyekre 2022. december 31-ig kerültek megkötésre az egyetemes szolgáltatási szerződések.)</w:t>
      </w:r>
    </w:p>
    <w:p w14:paraId="0E7F781D" w14:textId="77777777" w:rsidR="0028037F" w:rsidRDefault="0028037F" w:rsidP="003A32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B2F9A1F" w14:textId="77777777" w:rsidR="0028037F" w:rsidRPr="00696555" w:rsidRDefault="000D55F8" w:rsidP="003A3283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C3869D4" w14:textId="77777777" w:rsidR="000B4C7E" w:rsidRDefault="000B4C7E" w:rsidP="003A328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1B40F0AA" w14:textId="6D50349C" w:rsidR="00E1742B" w:rsidRDefault="00F066F8" w:rsidP="00623DA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Az Önkormányzat és gazdasági társaságai </w:t>
      </w:r>
      <w:r w:rsidR="00E32C6B">
        <w:rPr>
          <w:rFonts w:ascii="Times New Roman" w:hAnsi="Times New Roman"/>
          <w:iCs/>
          <w:sz w:val="24"/>
          <w:szCs w:val="24"/>
        </w:rPr>
        <w:t xml:space="preserve">– jelen esetben a Fóti GESZ - </w:t>
      </w:r>
      <w:r>
        <w:rPr>
          <w:rFonts w:ascii="Times New Roman" w:hAnsi="Times New Roman"/>
          <w:iCs/>
          <w:sz w:val="24"/>
          <w:szCs w:val="24"/>
        </w:rPr>
        <w:t>jogosultak a villamos energia igényt az egyetemes szolgáltat</w:t>
      </w:r>
      <w:r w:rsidR="003A3283">
        <w:rPr>
          <w:rFonts w:ascii="Times New Roman" w:hAnsi="Times New Roman"/>
          <w:iCs/>
          <w:sz w:val="24"/>
          <w:szCs w:val="24"/>
        </w:rPr>
        <w:t>ás keretében</w:t>
      </w:r>
      <w:r>
        <w:rPr>
          <w:rFonts w:ascii="Times New Roman" w:hAnsi="Times New Roman"/>
          <w:iCs/>
          <w:sz w:val="24"/>
          <w:szCs w:val="24"/>
        </w:rPr>
        <w:t xml:space="preserve"> beszerezni. Míg a korábbi években a </w:t>
      </w:r>
      <w:r w:rsidR="00C37D9B">
        <w:rPr>
          <w:rFonts w:ascii="Times New Roman" w:hAnsi="Times New Roman"/>
          <w:iCs/>
          <w:sz w:val="24"/>
          <w:szCs w:val="24"/>
        </w:rPr>
        <w:t>v</w:t>
      </w:r>
      <w:r>
        <w:rPr>
          <w:rFonts w:ascii="Times New Roman" w:hAnsi="Times New Roman"/>
          <w:iCs/>
          <w:sz w:val="24"/>
          <w:szCs w:val="24"/>
        </w:rPr>
        <w:t>ersenypiacon alacsonyabb áron lehetett villamos energiát vásárolni, a</w:t>
      </w:r>
      <w:r w:rsidR="00E23994">
        <w:rPr>
          <w:rFonts w:ascii="Times New Roman" w:hAnsi="Times New Roman"/>
          <w:iCs/>
          <w:sz w:val="24"/>
          <w:szCs w:val="24"/>
        </w:rPr>
        <w:t xml:space="preserve"> jelenlegi </w:t>
      </w:r>
      <w:r>
        <w:rPr>
          <w:rFonts w:ascii="Times New Roman" w:hAnsi="Times New Roman"/>
          <w:iCs/>
          <w:sz w:val="24"/>
          <w:szCs w:val="24"/>
        </w:rPr>
        <w:t xml:space="preserve">energiapiaci viszonyok </w:t>
      </w:r>
      <w:r w:rsidR="00E23994">
        <w:rPr>
          <w:rFonts w:ascii="Times New Roman" w:hAnsi="Times New Roman"/>
          <w:iCs/>
          <w:sz w:val="24"/>
          <w:szCs w:val="24"/>
        </w:rPr>
        <w:t>azt mutatják, hogy a versenypiaci ár kiszámíthatatlan és többszöröse az egyetemes</w:t>
      </w:r>
      <w:r w:rsidR="00C37D9B">
        <w:rPr>
          <w:rFonts w:ascii="Times New Roman" w:hAnsi="Times New Roman"/>
          <w:iCs/>
          <w:sz w:val="24"/>
          <w:szCs w:val="24"/>
        </w:rPr>
        <w:t xml:space="preserve"> </w:t>
      </w:r>
      <w:r w:rsidR="00E23994">
        <w:rPr>
          <w:rFonts w:ascii="Times New Roman" w:hAnsi="Times New Roman"/>
          <w:iCs/>
          <w:sz w:val="24"/>
          <w:szCs w:val="24"/>
        </w:rPr>
        <w:t>szolgáltatásban megvásárolható villamos energia árnak.</w:t>
      </w:r>
    </w:p>
    <w:p w14:paraId="255D6CF8" w14:textId="77777777" w:rsidR="00E32C6B" w:rsidRDefault="00E32C6B" w:rsidP="00623DA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C2A3D50" w14:textId="77777777" w:rsidR="00623DAF" w:rsidRDefault="00623DAF" w:rsidP="00623D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eljárás szakmai támogatását biztosító, energetikai szakértelemmel rendelkező Dr. Sándor Ügyvédi Iroda elkészíti a közbeszerzési eljárás dokumentációját. Az alkalmazandó eljárásrendet </w:t>
      </w:r>
      <w:r w:rsidRPr="00623DAF">
        <w:rPr>
          <w:rFonts w:ascii="Times New Roman" w:hAnsi="Times New Roman"/>
          <w:sz w:val="24"/>
          <w:szCs w:val="24"/>
        </w:rPr>
        <w:t>illetően a Kbt. 98. §. (2) bekezdés c) pontja szerinti hirdetmény nélküli tárgyalásos eljárás</w:t>
      </w:r>
      <w:r>
        <w:rPr>
          <w:rFonts w:ascii="Times New Roman" w:hAnsi="Times New Roman"/>
          <w:sz w:val="24"/>
          <w:szCs w:val="24"/>
        </w:rPr>
        <w:t xml:space="preserve"> lefolytatásával a törvény lehetőséget ad a fogyasztási helyek egyetemes szolgáltató ellátásába </w:t>
      </w:r>
      <w:r w:rsidRPr="00623DAF">
        <w:rPr>
          <w:rFonts w:ascii="Times New Roman" w:hAnsi="Times New Roman"/>
          <w:sz w:val="24"/>
          <w:szCs w:val="24"/>
        </w:rPr>
        <w:t>történő beszerződtetésére.</w:t>
      </w:r>
    </w:p>
    <w:p w14:paraId="4B7EEA06" w14:textId="77777777" w:rsidR="00623DAF" w:rsidRDefault="00623DAF" w:rsidP="00623DAF">
      <w:pPr>
        <w:spacing w:after="0"/>
        <w:rPr>
          <w:rFonts w:ascii="Times New Roman" w:hAnsi="Times New Roman"/>
          <w:sz w:val="24"/>
          <w:szCs w:val="24"/>
        </w:rPr>
      </w:pPr>
    </w:p>
    <w:p w14:paraId="5EE4B85A" w14:textId="77777777" w:rsidR="00E805BA" w:rsidRDefault="00E805BA" w:rsidP="003A32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813C2D" w14:textId="77777777" w:rsidR="00502070" w:rsidRDefault="00502070" w:rsidP="003A32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EE37E8" w14:textId="77777777" w:rsidR="00E32C6B" w:rsidRDefault="00E32C6B" w:rsidP="00E80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E3838A" w14:textId="77777777" w:rsidR="00E32C6B" w:rsidRDefault="00E32C6B" w:rsidP="00E80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312F" w14:textId="77777777" w:rsidR="000B4C7E" w:rsidRDefault="000B4C7E" w:rsidP="00E80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lastRenderedPageBreak/>
        <w:t>A fentiek alapján a következő határozati javaslatot terjesztem a Tisztelt Képviselő-testület elé.</w:t>
      </w:r>
    </w:p>
    <w:p w14:paraId="5E7D88B3" w14:textId="77777777" w:rsidR="000B4C7E" w:rsidRPr="000B4C7E" w:rsidRDefault="000B4C7E" w:rsidP="00E80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F236D0" w14:textId="77777777" w:rsidR="0028037F" w:rsidRDefault="00236B55" w:rsidP="00E805BA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372D7FBD" w14:textId="77777777" w:rsidR="0028037F" w:rsidRDefault="0028037F" w:rsidP="00E805B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78A35A6" w14:textId="77777777" w:rsidR="0028037F" w:rsidRDefault="000D55F8" w:rsidP="00E805BA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F81504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Pr="00C93770">
        <w:rPr>
          <w:rFonts w:ascii="Times New Roman" w:hAnsi="Times New Roman"/>
          <w:b/>
          <w:sz w:val="24"/>
          <w:szCs w:val="24"/>
        </w:rPr>
        <w:t>(</w:t>
      </w:r>
      <w:r w:rsidR="00C93770">
        <w:rPr>
          <w:rFonts w:ascii="Times New Roman" w:hAnsi="Times New Roman"/>
          <w:b/>
          <w:sz w:val="24"/>
          <w:szCs w:val="24"/>
        </w:rPr>
        <w:t>V</w:t>
      </w:r>
      <w:r w:rsidR="00211430">
        <w:rPr>
          <w:rFonts w:ascii="Times New Roman" w:hAnsi="Times New Roman"/>
          <w:b/>
          <w:sz w:val="24"/>
          <w:szCs w:val="24"/>
        </w:rPr>
        <w:t>I</w:t>
      </w:r>
      <w:r w:rsidR="00C93770">
        <w:rPr>
          <w:rFonts w:ascii="Times New Roman" w:hAnsi="Times New Roman"/>
          <w:b/>
          <w:sz w:val="24"/>
          <w:szCs w:val="24"/>
        </w:rPr>
        <w:t>.</w:t>
      </w:r>
      <w:r w:rsidR="00F81504">
        <w:rPr>
          <w:rFonts w:ascii="Times New Roman" w:hAnsi="Times New Roman"/>
          <w:b/>
          <w:sz w:val="24"/>
          <w:szCs w:val="24"/>
        </w:rPr>
        <w:t>2</w:t>
      </w:r>
      <w:r w:rsidR="00211430">
        <w:rPr>
          <w:rFonts w:ascii="Times New Roman" w:hAnsi="Times New Roman"/>
          <w:b/>
          <w:sz w:val="24"/>
          <w:szCs w:val="24"/>
        </w:rPr>
        <w:t>3</w:t>
      </w:r>
      <w:r w:rsidR="00C937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3C38FFCA" w14:textId="77777777" w:rsidR="0028037F" w:rsidRDefault="0028037F" w:rsidP="00E805B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1B9C418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Fót Város Önkormányzat Képviselő-testülete </w:t>
      </w:r>
      <w:r w:rsidR="00E32C6B">
        <w:rPr>
          <w:rFonts w:ascii="Times New Roman" w:hAnsi="Times New Roman"/>
          <w:sz w:val="24"/>
          <w:szCs w:val="24"/>
        </w:rPr>
        <w:t xml:space="preserve">felkéri a Dr. Sándor Ügyvédi Irodát, hogy </w:t>
      </w:r>
      <w:r>
        <w:rPr>
          <w:rFonts w:ascii="Times New Roman" w:hAnsi="Times New Roman"/>
          <w:sz w:val="24"/>
          <w:szCs w:val="24"/>
        </w:rPr>
        <w:t xml:space="preserve">Fót Város Önkormányzata, a Fóti Közös Önkormányzati Hivatal és a Fóti Gazdasági Ellátó Szervezet </w:t>
      </w:r>
      <w:r w:rsidR="00E32C6B">
        <w:rPr>
          <w:rFonts w:ascii="Times New Roman" w:hAnsi="Times New Roman"/>
          <w:sz w:val="24"/>
          <w:szCs w:val="24"/>
        </w:rPr>
        <w:t xml:space="preserve">villamos energia, továbbá közvilágítási hálózat villamos energia igényének ellátása céljából a </w:t>
      </w:r>
      <w:r w:rsidR="006465C3">
        <w:rPr>
          <w:rFonts w:ascii="Times New Roman" w:hAnsi="Times New Roman"/>
          <w:sz w:val="24"/>
          <w:szCs w:val="24"/>
        </w:rPr>
        <w:t xml:space="preserve">hirdetmény nélküli tárgyalásos </w:t>
      </w:r>
      <w:r>
        <w:rPr>
          <w:rFonts w:ascii="Times New Roman" w:hAnsi="Times New Roman"/>
          <w:sz w:val="24"/>
          <w:szCs w:val="24"/>
        </w:rPr>
        <w:t>közbeszerzési eljárást lefolytassa.</w:t>
      </w:r>
    </w:p>
    <w:p w14:paraId="7EA4B324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7977F9" w14:textId="77777777" w:rsidR="006465C3" w:rsidRDefault="006465C3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B05FEF">
        <w:rPr>
          <w:rFonts w:ascii="Times New Roman" w:hAnsi="Times New Roman"/>
          <w:sz w:val="24"/>
          <w:szCs w:val="24"/>
        </w:rPr>
        <w:t>Fót Város Önkormányzat</w:t>
      </w:r>
      <w:r>
        <w:rPr>
          <w:rFonts w:ascii="Times New Roman" w:hAnsi="Times New Roman"/>
          <w:sz w:val="24"/>
          <w:szCs w:val="24"/>
        </w:rPr>
        <w:t xml:space="preserve"> Képviselő-testület</w:t>
      </w:r>
      <w:r w:rsidR="00B05FE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felkéri a Polgármestert, </w:t>
      </w:r>
      <w:r w:rsidR="00477B72">
        <w:rPr>
          <w:rFonts w:ascii="Times New Roman" w:hAnsi="Times New Roman"/>
          <w:sz w:val="24"/>
          <w:szCs w:val="24"/>
        </w:rPr>
        <w:t xml:space="preserve">hogy </w:t>
      </w:r>
      <w:r>
        <w:rPr>
          <w:rFonts w:ascii="Times New Roman" w:hAnsi="Times New Roman"/>
          <w:sz w:val="24"/>
          <w:szCs w:val="24"/>
        </w:rPr>
        <w:t xml:space="preserve">hozza meg a döntést az 1./ pontban meghatározott közbeszerzési eljárás nyertesének személyére vonatkozóan. </w:t>
      </w:r>
    </w:p>
    <w:p w14:paraId="41FC43BA" w14:textId="77777777" w:rsidR="006465C3" w:rsidRDefault="006465C3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BF2039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3./ </w:t>
      </w:r>
      <w:r w:rsidR="00B05FEF">
        <w:rPr>
          <w:rFonts w:ascii="Times New Roman" w:hAnsi="Times New Roman"/>
          <w:sz w:val="24"/>
          <w:szCs w:val="24"/>
        </w:rPr>
        <w:t>Fót Város Önkormányzat</w:t>
      </w:r>
      <w:r>
        <w:rPr>
          <w:rFonts w:ascii="Times New Roman" w:hAnsi="Times New Roman"/>
          <w:sz w:val="24"/>
          <w:szCs w:val="24"/>
        </w:rPr>
        <w:t xml:space="preserve"> Képviselő-testület</w:t>
      </w:r>
      <w:r w:rsidR="00B05FE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felkéri a Polgármestert, a Jegyzőt és a Fóti GESZ vezetőjét, hogy a villamos energia, valamint közvilágítási hálózat villamos energia igényének ellátása tárgyában </w:t>
      </w:r>
      <w:r w:rsidR="006465C3">
        <w:rPr>
          <w:rFonts w:ascii="Times New Roman" w:hAnsi="Times New Roman"/>
          <w:sz w:val="24"/>
          <w:szCs w:val="24"/>
        </w:rPr>
        <w:t>a szer</w:t>
      </w:r>
      <w:r>
        <w:rPr>
          <w:rFonts w:ascii="Times New Roman" w:hAnsi="Times New Roman"/>
          <w:sz w:val="24"/>
          <w:szCs w:val="24"/>
        </w:rPr>
        <w:t xml:space="preserve">ződéseket írják alá az </w:t>
      </w:r>
      <w:r w:rsidR="006465C3">
        <w:rPr>
          <w:rFonts w:ascii="Times New Roman" w:hAnsi="Times New Roman"/>
          <w:sz w:val="24"/>
          <w:szCs w:val="24"/>
        </w:rPr>
        <w:t>el</w:t>
      </w:r>
      <w:r>
        <w:rPr>
          <w:rFonts w:ascii="Times New Roman" w:hAnsi="Times New Roman"/>
          <w:sz w:val="24"/>
          <w:szCs w:val="24"/>
        </w:rPr>
        <w:t>járás nyertesével.</w:t>
      </w:r>
    </w:p>
    <w:p w14:paraId="1043E288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563B3F" w14:textId="77777777" w:rsidR="007409CC" w:rsidRPr="00493997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3997">
        <w:rPr>
          <w:rFonts w:ascii="Times New Roman" w:hAnsi="Times New Roman"/>
          <w:sz w:val="24"/>
          <w:szCs w:val="24"/>
        </w:rPr>
        <w:t xml:space="preserve">4./ </w:t>
      </w:r>
      <w:r w:rsidR="00B05FEF">
        <w:rPr>
          <w:rFonts w:ascii="Times New Roman" w:hAnsi="Times New Roman"/>
          <w:sz w:val="24"/>
          <w:szCs w:val="24"/>
        </w:rPr>
        <w:t>Fót Város Önkormányzat</w:t>
      </w:r>
      <w:r w:rsidRPr="00493997">
        <w:rPr>
          <w:rFonts w:ascii="Times New Roman" w:hAnsi="Times New Roman"/>
          <w:sz w:val="24"/>
          <w:szCs w:val="24"/>
        </w:rPr>
        <w:t xml:space="preserve"> Képviselő-testület</w:t>
      </w:r>
      <w:r w:rsidR="00B05FEF">
        <w:rPr>
          <w:rFonts w:ascii="Times New Roman" w:hAnsi="Times New Roman"/>
          <w:sz w:val="24"/>
          <w:szCs w:val="24"/>
        </w:rPr>
        <w:t>e</w:t>
      </w:r>
      <w:r w:rsidRPr="00493997">
        <w:rPr>
          <w:rFonts w:ascii="Times New Roman" w:hAnsi="Times New Roman"/>
          <w:sz w:val="24"/>
          <w:szCs w:val="24"/>
        </w:rPr>
        <w:t xml:space="preserve"> felkéri a Polgármestert, hogy gondoskodjon a „Villamos energia beszerzés </w:t>
      </w:r>
      <w:r w:rsidR="00493997" w:rsidRPr="00493997">
        <w:rPr>
          <w:rFonts w:ascii="Times New Roman" w:hAnsi="Times New Roman"/>
          <w:sz w:val="24"/>
          <w:szCs w:val="24"/>
        </w:rPr>
        <w:t>egyetemes szolgáltatás keretében</w:t>
      </w:r>
      <w:r w:rsidRPr="00493997">
        <w:rPr>
          <w:rFonts w:ascii="Times New Roman" w:hAnsi="Times New Roman"/>
          <w:sz w:val="24"/>
          <w:szCs w:val="24"/>
        </w:rPr>
        <w:t xml:space="preserve">” tárgyú közbeszerzési eljárás pénzügyi fedezetének az Önkormányzat </w:t>
      </w:r>
      <w:r w:rsidR="00493997" w:rsidRPr="00493997">
        <w:rPr>
          <w:rFonts w:ascii="Times New Roman" w:hAnsi="Times New Roman"/>
          <w:sz w:val="24"/>
          <w:szCs w:val="24"/>
        </w:rPr>
        <w:t>é</w:t>
      </w:r>
      <w:r w:rsidRPr="00493997">
        <w:rPr>
          <w:rFonts w:ascii="Times New Roman" w:hAnsi="Times New Roman"/>
          <w:sz w:val="24"/>
          <w:szCs w:val="24"/>
        </w:rPr>
        <w:t>v</w:t>
      </w:r>
      <w:r w:rsidR="00493997" w:rsidRPr="00493997">
        <w:rPr>
          <w:rFonts w:ascii="Times New Roman" w:hAnsi="Times New Roman"/>
          <w:sz w:val="24"/>
          <w:szCs w:val="24"/>
        </w:rPr>
        <w:t>es</w:t>
      </w:r>
      <w:r w:rsidRPr="00493997">
        <w:rPr>
          <w:rFonts w:ascii="Times New Roman" w:hAnsi="Times New Roman"/>
          <w:sz w:val="24"/>
          <w:szCs w:val="24"/>
        </w:rPr>
        <w:t xml:space="preserve"> költségvetés</w:t>
      </w:r>
      <w:r w:rsidR="00493997">
        <w:rPr>
          <w:rFonts w:ascii="Times New Roman" w:hAnsi="Times New Roman"/>
          <w:sz w:val="24"/>
          <w:szCs w:val="24"/>
        </w:rPr>
        <w:t>ei</w:t>
      </w:r>
      <w:r w:rsidRPr="00493997">
        <w:rPr>
          <w:rFonts w:ascii="Times New Roman" w:hAnsi="Times New Roman"/>
          <w:sz w:val="24"/>
          <w:szCs w:val="24"/>
        </w:rPr>
        <w:t>be történő beépítéséről.</w:t>
      </w:r>
    </w:p>
    <w:p w14:paraId="622BB06F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1C7647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Felelős: </w:t>
      </w:r>
      <w:r>
        <w:rPr>
          <w:rFonts w:ascii="Times New Roman" w:hAnsi="Times New Roman"/>
          <w:bCs/>
          <w:sz w:val="24"/>
          <w:szCs w:val="24"/>
        </w:rPr>
        <w:t>polgármester</w:t>
      </w:r>
    </w:p>
    <w:p w14:paraId="7BF26778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Határidő:</w:t>
      </w:r>
      <w:r>
        <w:rPr>
          <w:rFonts w:ascii="Times New Roman" w:hAnsi="Times New Roman"/>
          <w:sz w:val="24"/>
          <w:szCs w:val="24"/>
        </w:rPr>
        <w:t xml:space="preserve"> 1./ pont: </w:t>
      </w:r>
      <w:r w:rsidR="00493997">
        <w:rPr>
          <w:rFonts w:ascii="Times New Roman" w:hAnsi="Times New Roman"/>
          <w:sz w:val="24"/>
          <w:szCs w:val="24"/>
        </w:rPr>
        <w:t>eljárás megindítása: 2022. július 1.</w:t>
      </w:r>
      <w:r>
        <w:rPr>
          <w:rFonts w:ascii="Times New Roman" w:hAnsi="Times New Roman"/>
          <w:sz w:val="24"/>
          <w:szCs w:val="24"/>
        </w:rPr>
        <w:t>; 2./ pont: 202</w:t>
      </w:r>
      <w:r w:rsidR="0049399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493997">
        <w:rPr>
          <w:rFonts w:ascii="Times New Roman" w:hAnsi="Times New Roman"/>
          <w:sz w:val="24"/>
          <w:szCs w:val="24"/>
        </w:rPr>
        <w:t>szeptember</w:t>
      </w:r>
      <w:r w:rsidR="00C37D9B">
        <w:rPr>
          <w:rFonts w:ascii="Times New Roman" w:hAnsi="Times New Roman"/>
          <w:sz w:val="24"/>
          <w:szCs w:val="24"/>
        </w:rPr>
        <w:t xml:space="preserve"> </w:t>
      </w:r>
      <w:r w:rsidR="00493997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.; 3./ pont: 202</w:t>
      </w:r>
      <w:r w:rsidR="0049399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C37D9B">
        <w:rPr>
          <w:rFonts w:ascii="Times New Roman" w:hAnsi="Times New Roman"/>
          <w:sz w:val="24"/>
          <w:szCs w:val="24"/>
        </w:rPr>
        <w:t xml:space="preserve"> </w:t>
      </w:r>
      <w:r w:rsidR="00493997">
        <w:rPr>
          <w:rFonts w:ascii="Times New Roman" w:hAnsi="Times New Roman"/>
          <w:sz w:val="24"/>
          <w:szCs w:val="24"/>
        </w:rPr>
        <w:t>október</w:t>
      </w:r>
      <w:r w:rsidR="00C37D9B">
        <w:rPr>
          <w:rFonts w:ascii="Times New Roman" w:hAnsi="Times New Roman"/>
          <w:sz w:val="24"/>
          <w:szCs w:val="24"/>
        </w:rPr>
        <w:t xml:space="preserve"> </w:t>
      </w:r>
      <w:r w:rsidR="00493997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.; 4./ pont: 202</w:t>
      </w:r>
      <w:r w:rsidR="001F7E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1F7E3B">
        <w:rPr>
          <w:rFonts w:ascii="Times New Roman" w:hAnsi="Times New Roman"/>
          <w:sz w:val="24"/>
          <w:szCs w:val="24"/>
        </w:rPr>
        <w:t xml:space="preserve">február </w:t>
      </w:r>
      <w:r w:rsidR="00B05FEF">
        <w:rPr>
          <w:rFonts w:ascii="Times New Roman" w:hAnsi="Times New Roman"/>
          <w:sz w:val="24"/>
          <w:szCs w:val="24"/>
        </w:rPr>
        <w:t>15</w:t>
      </w:r>
      <w:r w:rsidR="001F7E3B">
        <w:rPr>
          <w:rFonts w:ascii="Times New Roman" w:hAnsi="Times New Roman"/>
          <w:sz w:val="24"/>
          <w:szCs w:val="24"/>
        </w:rPr>
        <w:t>.</w:t>
      </w:r>
      <w:r w:rsidR="00493997">
        <w:rPr>
          <w:rFonts w:ascii="Times New Roman" w:hAnsi="Times New Roman"/>
          <w:sz w:val="24"/>
          <w:szCs w:val="24"/>
        </w:rPr>
        <w:t>, illetve minden további költségvetés tervezése</w:t>
      </w:r>
    </w:p>
    <w:p w14:paraId="1D785318" w14:textId="77777777" w:rsidR="007409CC" w:rsidRDefault="007409CC" w:rsidP="00D27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1873CC" w14:textId="77777777" w:rsidR="00545827" w:rsidRDefault="00545827" w:rsidP="00D27BB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1F15CD" w14:textId="77777777" w:rsidR="00366582" w:rsidRPr="009422F0" w:rsidRDefault="00366582" w:rsidP="00D27BBE">
      <w:pPr>
        <w:pStyle w:val="Listaszerbekezds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</w:rPr>
      </w:pPr>
      <w:r w:rsidRPr="009422F0">
        <w:rPr>
          <w:rFonts w:ascii="Times New Roman" w:hAnsi="Times New Roman"/>
          <w:i/>
          <w:sz w:val="24"/>
          <w:szCs w:val="24"/>
        </w:rPr>
        <w:t>Fót Város Önkormányzat Képviselő-testületének 14/2020. (IX. 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14:paraId="60943841" w14:textId="77777777" w:rsidR="00623DAF" w:rsidRPr="00623DAF" w:rsidRDefault="00623DAF" w:rsidP="00623DA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623DAF">
        <w:rPr>
          <w:rFonts w:ascii="Times New Roman" w:hAnsi="Times New Roman"/>
          <w:i/>
          <w:iCs/>
          <w:sz w:val="24"/>
          <w:szCs w:val="24"/>
        </w:rPr>
        <w:t>Villamos energiáról szóló 2007. évi LXXXVI. törvény 50. § (4) bekezdése</w:t>
      </w:r>
    </w:p>
    <w:p w14:paraId="313F0D33" w14:textId="77777777" w:rsidR="00545827" w:rsidRPr="00493997" w:rsidRDefault="00545827" w:rsidP="00D27BBE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93997">
        <w:rPr>
          <w:rFonts w:ascii="Times New Roman" w:hAnsi="Times New Roman" w:cs="Times New Roman"/>
          <w:i/>
          <w:sz w:val="24"/>
          <w:szCs w:val="24"/>
        </w:rPr>
        <w:t xml:space="preserve">A közbeszerzésekről szóló 2015. évi CXLIII. törvény </w:t>
      </w:r>
      <w:r w:rsidR="00493997" w:rsidRPr="00493997">
        <w:rPr>
          <w:rFonts w:ascii="Times New Roman" w:hAnsi="Times New Roman" w:cs="Times New Roman"/>
          <w:i/>
          <w:sz w:val="24"/>
          <w:szCs w:val="24"/>
        </w:rPr>
        <w:t>98</w:t>
      </w:r>
      <w:r w:rsidRPr="00493997">
        <w:rPr>
          <w:rFonts w:ascii="Times New Roman" w:hAnsi="Times New Roman" w:cs="Times New Roman"/>
          <w:i/>
          <w:sz w:val="24"/>
          <w:szCs w:val="24"/>
        </w:rPr>
        <w:t>.</w:t>
      </w:r>
      <w:r w:rsidRPr="00FF364F">
        <w:rPr>
          <w:rFonts w:ascii="Times New Roman" w:hAnsi="Times New Roman" w:cs="Times New Roman"/>
          <w:i/>
          <w:sz w:val="24"/>
          <w:szCs w:val="24"/>
        </w:rPr>
        <w:t xml:space="preserve">§ </w:t>
      </w:r>
      <w:r w:rsidR="00477B72" w:rsidRPr="00FF364F">
        <w:rPr>
          <w:rFonts w:ascii="Times New Roman" w:hAnsi="Times New Roman" w:cs="Times New Roman"/>
          <w:i/>
          <w:sz w:val="24"/>
          <w:szCs w:val="24"/>
        </w:rPr>
        <w:t>(2) bekezdés c) pontja</w:t>
      </w:r>
    </w:p>
    <w:p w14:paraId="5AEA3378" w14:textId="77777777" w:rsidR="00545827" w:rsidRDefault="00545827" w:rsidP="00D27BB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45827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EC4DC" w14:textId="77777777" w:rsidR="003A3283" w:rsidRDefault="003A3283">
      <w:pPr>
        <w:spacing w:after="0" w:line="240" w:lineRule="auto"/>
      </w:pPr>
      <w:r>
        <w:separator/>
      </w:r>
    </w:p>
  </w:endnote>
  <w:endnote w:type="continuationSeparator" w:id="0">
    <w:p w14:paraId="09678376" w14:textId="77777777" w:rsidR="003A3283" w:rsidRDefault="003A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02B7F621" w14:textId="77777777" w:rsidR="003A3283" w:rsidRDefault="004C1F0C">
        <w:pPr>
          <w:pStyle w:val="llb"/>
          <w:jc w:val="center"/>
        </w:pPr>
        <w:r>
          <w:rPr>
            <w:noProof/>
          </w:rPr>
          <w:fldChar w:fldCharType="begin"/>
        </w:r>
        <w:r w:rsidR="003A328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7D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669F287" w14:textId="77777777" w:rsidR="003A3283" w:rsidRDefault="003A328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7E2E" w14:textId="77777777" w:rsidR="003A3283" w:rsidRDefault="003A3283">
      <w:pPr>
        <w:spacing w:after="0" w:line="240" w:lineRule="auto"/>
      </w:pPr>
      <w:r>
        <w:separator/>
      </w:r>
    </w:p>
  </w:footnote>
  <w:footnote w:type="continuationSeparator" w:id="0">
    <w:p w14:paraId="2B84349B" w14:textId="77777777" w:rsidR="003A3283" w:rsidRDefault="003A3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64289"/>
    <w:multiLevelType w:val="hybridMultilevel"/>
    <w:tmpl w:val="ABB4A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861409">
    <w:abstractNumId w:val="0"/>
  </w:num>
  <w:num w:numId="2" w16cid:durableId="1201432736">
    <w:abstractNumId w:val="22"/>
  </w:num>
  <w:num w:numId="3" w16cid:durableId="1853454703">
    <w:abstractNumId w:val="12"/>
  </w:num>
  <w:num w:numId="4" w16cid:durableId="1093162005">
    <w:abstractNumId w:val="7"/>
  </w:num>
  <w:num w:numId="5" w16cid:durableId="171800975">
    <w:abstractNumId w:val="23"/>
  </w:num>
  <w:num w:numId="6" w16cid:durableId="1918435625">
    <w:abstractNumId w:val="6"/>
  </w:num>
  <w:num w:numId="7" w16cid:durableId="1733967939">
    <w:abstractNumId w:val="10"/>
  </w:num>
  <w:num w:numId="8" w16cid:durableId="1124033608">
    <w:abstractNumId w:val="1"/>
  </w:num>
  <w:num w:numId="9" w16cid:durableId="148328219">
    <w:abstractNumId w:val="15"/>
  </w:num>
  <w:num w:numId="10" w16cid:durableId="1772704221">
    <w:abstractNumId w:val="3"/>
  </w:num>
  <w:num w:numId="11" w16cid:durableId="2062318863">
    <w:abstractNumId w:val="4"/>
  </w:num>
  <w:num w:numId="12" w16cid:durableId="553080211">
    <w:abstractNumId w:val="11"/>
  </w:num>
  <w:num w:numId="13" w16cid:durableId="2047364870">
    <w:abstractNumId w:val="21"/>
  </w:num>
  <w:num w:numId="14" w16cid:durableId="1897400058">
    <w:abstractNumId w:val="14"/>
  </w:num>
  <w:num w:numId="15" w16cid:durableId="2051883196">
    <w:abstractNumId w:val="16"/>
  </w:num>
  <w:num w:numId="16" w16cid:durableId="1855535823">
    <w:abstractNumId w:val="24"/>
  </w:num>
  <w:num w:numId="17" w16cid:durableId="1671564902">
    <w:abstractNumId w:val="9"/>
  </w:num>
  <w:num w:numId="18" w16cid:durableId="752550605">
    <w:abstractNumId w:val="13"/>
  </w:num>
  <w:num w:numId="19" w16cid:durableId="906378304">
    <w:abstractNumId w:val="17"/>
  </w:num>
  <w:num w:numId="20" w16cid:durableId="1035041041">
    <w:abstractNumId w:val="20"/>
  </w:num>
  <w:num w:numId="21" w16cid:durableId="1820031261">
    <w:abstractNumId w:val="2"/>
  </w:num>
  <w:num w:numId="22" w16cid:durableId="1351026393">
    <w:abstractNumId w:val="8"/>
  </w:num>
  <w:num w:numId="23" w16cid:durableId="572082659">
    <w:abstractNumId w:val="18"/>
  </w:num>
  <w:num w:numId="24" w16cid:durableId="278487744">
    <w:abstractNumId w:val="5"/>
  </w:num>
  <w:num w:numId="25" w16cid:durableId="1014066351">
    <w:abstractNumId w:val="19"/>
  </w:num>
  <w:num w:numId="26" w16cid:durableId="1617058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37F"/>
    <w:rsid w:val="0005629B"/>
    <w:rsid w:val="000B4C7E"/>
    <w:rsid w:val="000D55F8"/>
    <w:rsid w:val="000F25FC"/>
    <w:rsid w:val="00122761"/>
    <w:rsid w:val="001F7E3B"/>
    <w:rsid w:val="00211430"/>
    <w:rsid w:val="00236B55"/>
    <w:rsid w:val="0028037F"/>
    <w:rsid w:val="002A2731"/>
    <w:rsid w:val="003172EF"/>
    <w:rsid w:val="00331611"/>
    <w:rsid w:val="003472F8"/>
    <w:rsid w:val="00366582"/>
    <w:rsid w:val="003A3283"/>
    <w:rsid w:val="00474BCD"/>
    <w:rsid w:val="00477B72"/>
    <w:rsid w:val="00493997"/>
    <w:rsid w:val="004B4793"/>
    <w:rsid w:val="004C1F0C"/>
    <w:rsid w:val="004F0DFE"/>
    <w:rsid w:val="004F67A8"/>
    <w:rsid w:val="00502070"/>
    <w:rsid w:val="00507D23"/>
    <w:rsid w:val="005265B1"/>
    <w:rsid w:val="00545827"/>
    <w:rsid w:val="00577FD2"/>
    <w:rsid w:val="005A4AE7"/>
    <w:rsid w:val="005B2F93"/>
    <w:rsid w:val="005F2F8E"/>
    <w:rsid w:val="005F36DF"/>
    <w:rsid w:val="0061573F"/>
    <w:rsid w:val="00621952"/>
    <w:rsid w:val="00623DAF"/>
    <w:rsid w:val="006465C3"/>
    <w:rsid w:val="00694F44"/>
    <w:rsid w:val="00696555"/>
    <w:rsid w:val="006B0B99"/>
    <w:rsid w:val="006B167B"/>
    <w:rsid w:val="006C333D"/>
    <w:rsid w:val="006E0CE9"/>
    <w:rsid w:val="006E51F8"/>
    <w:rsid w:val="00731009"/>
    <w:rsid w:val="007409CC"/>
    <w:rsid w:val="007756CD"/>
    <w:rsid w:val="007B3640"/>
    <w:rsid w:val="008049D4"/>
    <w:rsid w:val="0081404C"/>
    <w:rsid w:val="00825718"/>
    <w:rsid w:val="008773C0"/>
    <w:rsid w:val="00880634"/>
    <w:rsid w:val="008917D3"/>
    <w:rsid w:val="008B12D5"/>
    <w:rsid w:val="008C2650"/>
    <w:rsid w:val="008F46C7"/>
    <w:rsid w:val="009000ED"/>
    <w:rsid w:val="00936B89"/>
    <w:rsid w:val="00971F07"/>
    <w:rsid w:val="0097600D"/>
    <w:rsid w:val="00A6397A"/>
    <w:rsid w:val="00AF047A"/>
    <w:rsid w:val="00AF2961"/>
    <w:rsid w:val="00B05FEF"/>
    <w:rsid w:val="00B108E9"/>
    <w:rsid w:val="00B537A5"/>
    <w:rsid w:val="00B642A5"/>
    <w:rsid w:val="00B678EA"/>
    <w:rsid w:val="00B97628"/>
    <w:rsid w:val="00BF1028"/>
    <w:rsid w:val="00BF5584"/>
    <w:rsid w:val="00C0219C"/>
    <w:rsid w:val="00C02927"/>
    <w:rsid w:val="00C21CCC"/>
    <w:rsid w:val="00C37D9B"/>
    <w:rsid w:val="00C93770"/>
    <w:rsid w:val="00CB1142"/>
    <w:rsid w:val="00D27BBE"/>
    <w:rsid w:val="00D530E4"/>
    <w:rsid w:val="00D718C9"/>
    <w:rsid w:val="00DA037F"/>
    <w:rsid w:val="00DA1DA4"/>
    <w:rsid w:val="00DC58B4"/>
    <w:rsid w:val="00E1742B"/>
    <w:rsid w:val="00E22843"/>
    <w:rsid w:val="00E23994"/>
    <w:rsid w:val="00E30385"/>
    <w:rsid w:val="00E32C6B"/>
    <w:rsid w:val="00E33932"/>
    <w:rsid w:val="00E53685"/>
    <w:rsid w:val="00E57148"/>
    <w:rsid w:val="00E74323"/>
    <w:rsid w:val="00E805BA"/>
    <w:rsid w:val="00EB25DB"/>
    <w:rsid w:val="00F051C1"/>
    <w:rsid w:val="00F056B0"/>
    <w:rsid w:val="00F066F8"/>
    <w:rsid w:val="00F42250"/>
    <w:rsid w:val="00F508FF"/>
    <w:rsid w:val="00F735E0"/>
    <w:rsid w:val="00F81504"/>
    <w:rsid w:val="00F8580C"/>
    <w:rsid w:val="00F97D6D"/>
    <w:rsid w:val="00FA0E23"/>
    <w:rsid w:val="00FF364F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1B18DEE5"/>
  <w15:docId w15:val="{B720AC5E-86DF-4096-B5D2-ECC84193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semiHidden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Lbjegyzetszveg">
    <w:name w:val="footnote text"/>
    <w:basedOn w:val="Norml"/>
    <w:link w:val="LbjegyzetszvegChar"/>
    <w:semiHidden/>
    <w:unhideWhenUsed/>
    <w:locked/>
    <w:rsid w:val="0054582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45827"/>
    <w:rPr>
      <w:rFonts w:eastAsia="Times New Roman"/>
      <w:lang w:eastAsia="en-US"/>
    </w:rPr>
  </w:style>
  <w:style w:type="character" w:styleId="Lbjegyzet-hivatkozs">
    <w:name w:val="footnote reference"/>
    <w:basedOn w:val="Bekezdsalapbettpusa"/>
    <w:semiHidden/>
    <w:unhideWhenUsed/>
    <w:locked/>
    <w:rsid w:val="00545827"/>
    <w:rPr>
      <w:vertAlign w:val="superscript"/>
    </w:rPr>
  </w:style>
  <w:style w:type="paragraph" w:styleId="Vltozat">
    <w:name w:val="Revision"/>
    <w:hidden/>
    <w:uiPriority w:val="99"/>
    <w:semiHidden/>
    <w:rsid w:val="00B05FE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D638F-2F51-495D-A57A-02EC8EC98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</Pages>
  <Words>761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Mihályi Zsolt Apor</cp:lastModifiedBy>
  <cp:revision>36</cp:revision>
  <cp:lastPrinted>2022-06-07T08:31:00Z</cp:lastPrinted>
  <dcterms:created xsi:type="dcterms:W3CDTF">2022-05-03T12:43:00Z</dcterms:created>
  <dcterms:modified xsi:type="dcterms:W3CDTF">2022-06-08T21:16:00Z</dcterms:modified>
</cp:coreProperties>
</file>