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2CBD8" w14:textId="25FD77A4" w:rsidR="00D71A30" w:rsidRPr="006923B2" w:rsidRDefault="00D71A30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23B2">
        <w:rPr>
          <w:rFonts w:ascii="Times New Roman" w:hAnsi="Times New Roman" w:cs="Times New Roman"/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181401B7" wp14:editId="605A42E8">
            <wp:simplePos x="0" y="0"/>
            <wp:positionH relativeFrom="margin">
              <wp:align>center</wp:align>
            </wp:positionH>
            <wp:positionV relativeFrom="paragraph">
              <wp:posOffset>-854710</wp:posOffset>
            </wp:positionV>
            <wp:extent cx="7322820" cy="1097280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17824" name="Kép 12665178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282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627F5A" w14:textId="6AD281AA" w:rsidR="00D71A30" w:rsidRPr="006923B2" w:rsidRDefault="00D71A30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2CF436" w14:textId="77777777" w:rsidR="00D71A30" w:rsidRPr="006923B2" w:rsidRDefault="00F64A39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</w:pPr>
      <w:r w:rsidRPr="006923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Előterjesztés száma</w:t>
      </w:r>
      <w:r w:rsidRPr="006923B2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="00CD0450" w:rsidRPr="006923B2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132</w:t>
      </w:r>
      <w:r w:rsidR="00203FDB" w:rsidRPr="006923B2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/A</w:t>
      </w:r>
      <w:r w:rsidR="000549F9" w:rsidRPr="006923B2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/2</w:t>
      </w:r>
      <w:r w:rsidRPr="006923B2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025.</w:t>
      </w:r>
      <w:r w:rsidRPr="006923B2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 xml:space="preserve">   </w:t>
      </w:r>
    </w:p>
    <w:p w14:paraId="7FA8516E" w14:textId="3ECA5BB5" w:rsidR="00F64A39" w:rsidRPr="006923B2" w:rsidRDefault="00F64A39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923B2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ab/>
      </w:r>
    </w:p>
    <w:p w14:paraId="7748E005" w14:textId="17DC45CD" w:rsidR="00F64A39" w:rsidRPr="006923B2" w:rsidRDefault="00F64A39" w:rsidP="00F64A39">
      <w:pPr>
        <w:tabs>
          <w:tab w:val="left" w:pos="1560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</w:pPr>
      <w:r w:rsidRPr="006923B2">
        <w:rPr>
          <w:rFonts w:ascii="Times New Roman" w:eastAsia="Times New Roman" w:hAnsi="Times New Roman" w:cs="Times New Roman"/>
          <w:b/>
          <w:kern w:val="0"/>
          <w:sz w:val="40"/>
          <w:szCs w:val="40"/>
          <w14:ligatures w14:val="none"/>
        </w:rPr>
        <w:tab/>
      </w:r>
      <w:r w:rsidRPr="006923B2">
        <w:rPr>
          <w:rFonts w:ascii="Times New Roman" w:eastAsia="Times New Roman" w:hAnsi="Times New Roman" w:cs="Times New Roman"/>
          <w:b/>
          <w:kern w:val="0"/>
          <w:sz w:val="40"/>
          <w:szCs w:val="40"/>
          <w14:ligatures w14:val="none"/>
        </w:rPr>
        <w:tab/>
      </w:r>
      <w:r w:rsidRPr="006923B2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ELŐTERJESZTÉS</w:t>
      </w:r>
    </w:p>
    <w:p w14:paraId="41C711C8" w14:textId="77777777" w:rsidR="00F64A39" w:rsidRPr="006923B2" w:rsidRDefault="00F64A39" w:rsidP="00F64A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923B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a Képviselő-testület</w:t>
      </w:r>
    </w:p>
    <w:p w14:paraId="0D020A23" w14:textId="0F376986" w:rsidR="00F64A39" w:rsidRPr="006923B2" w:rsidRDefault="00F64A39" w:rsidP="00F64A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923B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2025. </w:t>
      </w:r>
      <w:r w:rsidR="00203FDB" w:rsidRPr="006923B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nove</w:t>
      </w:r>
      <w:r w:rsidR="00923C12" w:rsidRPr="006923B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mber</w:t>
      </w:r>
      <w:r w:rsidRPr="006923B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hónap </w:t>
      </w:r>
      <w:r w:rsidR="00264F41" w:rsidRPr="006923B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</w:t>
      </w:r>
      <w:r w:rsidR="006F5892" w:rsidRPr="006923B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</w:t>
      </w:r>
      <w:r w:rsidR="004C190E" w:rsidRPr="006923B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  <w:r w:rsidRPr="006923B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napján tartandó </w:t>
      </w:r>
      <w:r w:rsidR="000E7BDB" w:rsidRPr="006923B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rendes</w:t>
      </w:r>
      <w:r w:rsidRPr="006923B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ülésére</w:t>
      </w:r>
    </w:p>
    <w:p w14:paraId="224BAA72" w14:textId="228A4D7A" w:rsidR="00F64A39" w:rsidRPr="006923B2" w:rsidRDefault="00F64A39" w:rsidP="00F64A39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686"/>
        <w:gridCol w:w="2659"/>
      </w:tblGrid>
      <w:tr w:rsidR="00F64A39" w:rsidRPr="006923B2" w14:paraId="515974C7" w14:textId="77777777" w:rsidTr="00F64A39">
        <w:tc>
          <w:tcPr>
            <w:tcW w:w="2943" w:type="dxa"/>
            <w:vAlign w:val="center"/>
          </w:tcPr>
          <w:p w14:paraId="4BD6A710" w14:textId="77777777" w:rsidR="00F64A39" w:rsidRPr="006923B2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Előterjesztés tárgya:</w:t>
            </w:r>
          </w:p>
        </w:tc>
        <w:tc>
          <w:tcPr>
            <w:tcW w:w="6345" w:type="dxa"/>
            <w:gridSpan w:val="2"/>
            <w:vAlign w:val="center"/>
          </w:tcPr>
          <w:p w14:paraId="04D3EDE1" w14:textId="77F5A665" w:rsidR="00F64A39" w:rsidRPr="006923B2" w:rsidRDefault="004816DD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HÉSZ mód</w:t>
            </w:r>
            <w:r w:rsidR="00E23A31" w:rsidRPr="006923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osítás </w:t>
            </w:r>
            <w:r w:rsidRPr="006923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– </w:t>
            </w:r>
            <w:r w:rsidR="00203FDB" w:rsidRPr="006923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elfogadás</w:t>
            </w:r>
          </w:p>
        </w:tc>
      </w:tr>
      <w:tr w:rsidR="00F64A39" w:rsidRPr="006923B2" w14:paraId="6AB25316" w14:textId="77777777" w:rsidTr="00F64A39">
        <w:tc>
          <w:tcPr>
            <w:tcW w:w="2943" w:type="dxa"/>
            <w:vAlign w:val="center"/>
          </w:tcPr>
          <w:p w14:paraId="6FE1DE4A" w14:textId="77777777" w:rsidR="00F64A39" w:rsidRPr="006923B2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Előterjesztő:</w:t>
            </w:r>
          </w:p>
        </w:tc>
        <w:tc>
          <w:tcPr>
            <w:tcW w:w="3686" w:type="dxa"/>
            <w:vAlign w:val="center"/>
          </w:tcPr>
          <w:p w14:paraId="4719C195" w14:textId="77777777" w:rsidR="00F64A39" w:rsidRPr="006923B2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Merkwart Krisztián</w:t>
            </w:r>
          </w:p>
          <w:p w14:paraId="42243EFB" w14:textId="77777777" w:rsidR="00F64A39" w:rsidRPr="006923B2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polgármester</w:t>
            </w:r>
          </w:p>
        </w:tc>
        <w:tc>
          <w:tcPr>
            <w:tcW w:w="2659" w:type="dxa"/>
          </w:tcPr>
          <w:p w14:paraId="0390F276" w14:textId="77777777" w:rsidR="00F64A39" w:rsidRPr="006923B2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6923B2" w14:paraId="4440C821" w14:textId="77777777" w:rsidTr="00F64A39">
        <w:tc>
          <w:tcPr>
            <w:tcW w:w="2943" w:type="dxa"/>
            <w:vAlign w:val="center"/>
          </w:tcPr>
          <w:p w14:paraId="562A5200" w14:textId="77777777" w:rsidR="00F64A39" w:rsidRPr="006923B2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Törvényességért felelős:</w:t>
            </w:r>
          </w:p>
        </w:tc>
        <w:tc>
          <w:tcPr>
            <w:tcW w:w="3686" w:type="dxa"/>
            <w:vAlign w:val="center"/>
          </w:tcPr>
          <w:p w14:paraId="3098B021" w14:textId="77777777" w:rsidR="00F64A39" w:rsidRPr="006923B2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Zámodics Péter</w:t>
            </w:r>
          </w:p>
          <w:p w14:paraId="6CA9AB91" w14:textId="77777777" w:rsidR="00F64A39" w:rsidRPr="006923B2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jegyző</w:t>
            </w:r>
          </w:p>
        </w:tc>
        <w:tc>
          <w:tcPr>
            <w:tcW w:w="2659" w:type="dxa"/>
          </w:tcPr>
          <w:p w14:paraId="4427C1C0" w14:textId="77777777" w:rsidR="00F64A39" w:rsidRPr="006923B2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6923B2" w14:paraId="683095CC" w14:textId="77777777" w:rsidTr="00F64A39">
        <w:tc>
          <w:tcPr>
            <w:tcW w:w="2943" w:type="dxa"/>
            <w:vAlign w:val="center"/>
          </w:tcPr>
          <w:p w14:paraId="044A6A9D" w14:textId="77777777" w:rsidR="00F64A39" w:rsidRPr="006923B2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Készítette:</w:t>
            </w:r>
          </w:p>
        </w:tc>
        <w:tc>
          <w:tcPr>
            <w:tcW w:w="3686" w:type="dxa"/>
            <w:vAlign w:val="center"/>
          </w:tcPr>
          <w:p w14:paraId="3EE3DC54" w14:textId="77777777" w:rsidR="00F64A39" w:rsidRPr="006923B2" w:rsidRDefault="004C190E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Lukácsné Barát Erika</w:t>
            </w:r>
          </w:p>
          <w:p w14:paraId="35E8CD98" w14:textId="5D443BC8" w:rsidR="000549F9" w:rsidRPr="006923B2" w:rsidRDefault="000549F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főépítészi referens</w:t>
            </w:r>
          </w:p>
        </w:tc>
        <w:tc>
          <w:tcPr>
            <w:tcW w:w="2659" w:type="dxa"/>
          </w:tcPr>
          <w:p w14:paraId="3F2421C7" w14:textId="77777777" w:rsidR="00F64A39" w:rsidRPr="006923B2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6923B2" w14:paraId="2EAA139F" w14:textId="77777777" w:rsidTr="00F64A39">
        <w:tc>
          <w:tcPr>
            <w:tcW w:w="2943" w:type="dxa"/>
            <w:vAlign w:val="center"/>
          </w:tcPr>
          <w:p w14:paraId="2AEFB064" w14:textId="77777777" w:rsidR="00F64A39" w:rsidRPr="006923B2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Szakmai szempontból ellenőrizte:</w:t>
            </w:r>
          </w:p>
        </w:tc>
        <w:tc>
          <w:tcPr>
            <w:tcW w:w="3686" w:type="dxa"/>
            <w:vAlign w:val="center"/>
          </w:tcPr>
          <w:p w14:paraId="484EBAC7" w14:textId="48C9C20C" w:rsidR="00F64A39" w:rsidRPr="006923B2" w:rsidRDefault="004C190E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923B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Tempfli</w:t>
            </w:r>
            <w:proofErr w:type="spellEnd"/>
            <w:r w:rsidRPr="006923B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M. Szilárd</w:t>
            </w:r>
          </w:p>
          <w:p w14:paraId="0F6044F4" w14:textId="4EBACEEC" w:rsidR="00F64A39" w:rsidRPr="006923B2" w:rsidRDefault="004C190E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főépítész</w:t>
            </w:r>
          </w:p>
        </w:tc>
        <w:tc>
          <w:tcPr>
            <w:tcW w:w="2659" w:type="dxa"/>
          </w:tcPr>
          <w:p w14:paraId="7B420440" w14:textId="77777777" w:rsidR="00F64A39" w:rsidRPr="006923B2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6923B2" w14:paraId="01943C34" w14:textId="77777777" w:rsidTr="00F64A39">
        <w:trPr>
          <w:trHeight w:val="987"/>
        </w:trPr>
        <w:tc>
          <w:tcPr>
            <w:tcW w:w="2943" w:type="dxa"/>
            <w:vAlign w:val="center"/>
          </w:tcPr>
          <w:p w14:paraId="4DBF84B7" w14:textId="77777777" w:rsidR="00F64A39" w:rsidRPr="006923B2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Pénzügyi, gazdasági szempontból ellenőrizte:</w:t>
            </w:r>
          </w:p>
        </w:tc>
        <w:tc>
          <w:tcPr>
            <w:tcW w:w="3686" w:type="dxa"/>
            <w:vAlign w:val="center"/>
          </w:tcPr>
          <w:p w14:paraId="47534509" w14:textId="77777777" w:rsidR="00F64A39" w:rsidRPr="006923B2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dr. Kanti Gábor </w:t>
            </w:r>
          </w:p>
          <w:p w14:paraId="608C3AF7" w14:textId="77777777" w:rsidR="00F64A39" w:rsidRPr="006923B2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gazdasági vezető</w:t>
            </w:r>
          </w:p>
        </w:tc>
        <w:tc>
          <w:tcPr>
            <w:tcW w:w="2659" w:type="dxa"/>
          </w:tcPr>
          <w:p w14:paraId="7EBF079E" w14:textId="77777777" w:rsidR="00F64A39" w:rsidRPr="006923B2" w:rsidRDefault="00F64A39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6923B2" w14:paraId="60EC8CA4" w14:textId="77777777" w:rsidTr="00F64A39">
        <w:trPr>
          <w:trHeight w:val="1100"/>
        </w:trPr>
        <w:tc>
          <w:tcPr>
            <w:tcW w:w="2943" w:type="dxa"/>
            <w:vAlign w:val="center"/>
          </w:tcPr>
          <w:p w14:paraId="2ED6377C" w14:textId="77777777" w:rsidR="00F64A39" w:rsidRPr="006923B2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Jogi, törvényességi szempontból ellenőrizte:</w:t>
            </w:r>
          </w:p>
        </w:tc>
        <w:tc>
          <w:tcPr>
            <w:tcW w:w="3686" w:type="dxa"/>
            <w:vAlign w:val="center"/>
          </w:tcPr>
          <w:p w14:paraId="6FAD449A" w14:textId="77777777" w:rsidR="00D24EE2" w:rsidRPr="006923B2" w:rsidRDefault="00890DC4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dr. Komlós Csaba</w:t>
            </w:r>
          </w:p>
          <w:p w14:paraId="1F4E518F" w14:textId="236795B1" w:rsidR="00890DC4" w:rsidRPr="006923B2" w:rsidRDefault="00890DC4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törvényességi referens</w:t>
            </w:r>
          </w:p>
        </w:tc>
        <w:tc>
          <w:tcPr>
            <w:tcW w:w="2659" w:type="dxa"/>
          </w:tcPr>
          <w:p w14:paraId="1A9BAA9A" w14:textId="77777777" w:rsidR="00F64A39" w:rsidRPr="006923B2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6923B2" w14:paraId="67FDC36D" w14:textId="77777777" w:rsidTr="00F64A39">
        <w:tc>
          <w:tcPr>
            <w:tcW w:w="2943" w:type="dxa"/>
          </w:tcPr>
          <w:p w14:paraId="6DDC6058" w14:textId="77777777" w:rsidR="00F64A39" w:rsidRPr="006923B2" w:rsidRDefault="00F64A39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Tárgyalja:</w:t>
            </w:r>
          </w:p>
        </w:tc>
        <w:tc>
          <w:tcPr>
            <w:tcW w:w="6345" w:type="dxa"/>
            <w:gridSpan w:val="2"/>
          </w:tcPr>
          <w:p w14:paraId="3A68F7F8" w14:textId="0F03F8A8" w:rsidR="00F64A39" w:rsidRPr="006923B2" w:rsidRDefault="005F3F26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highlight w:val="yellow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PVB</w:t>
            </w:r>
          </w:p>
        </w:tc>
      </w:tr>
      <w:tr w:rsidR="00F64A39" w:rsidRPr="006923B2" w14:paraId="742C7A6E" w14:textId="77777777" w:rsidTr="00F64A39">
        <w:tc>
          <w:tcPr>
            <w:tcW w:w="2943" w:type="dxa"/>
          </w:tcPr>
          <w:p w14:paraId="0D3F20BD" w14:textId="77777777" w:rsidR="00F64A39" w:rsidRPr="006923B2" w:rsidRDefault="00F64A39" w:rsidP="00F64A39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Egyeztetve, tájékoztatva:</w:t>
            </w:r>
          </w:p>
        </w:tc>
        <w:tc>
          <w:tcPr>
            <w:tcW w:w="6345" w:type="dxa"/>
            <w:gridSpan w:val="2"/>
            <w:vAlign w:val="center"/>
          </w:tcPr>
          <w:p w14:paraId="49D7BAF7" w14:textId="4EC1B772" w:rsidR="00F64A39" w:rsidRPr="006923B2" w:rsidRDefault="00C50CE1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F64A39" w:rsidRPr="006923B2" w14:paraId="7DC7C6B8" w14:textId="77777777" w:rsidTr="00F64A39">
        <w:tc>
          <w:tcPr>
            <w:tcW w:w="2943" w:type="dxa"/>
          </w:tcPr>
          <w:p w14:paraId="6961D2F5" w14:textId="77777777" w:rsidR="00F64A39" w:rsidRPr="006923B2" w:rsidRDefault="00F64A39" w:rsidP="00F64A39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Javasolt meghívott:</w:t>
            </w:r>
          </w:p>
        </w:tc>
        <w:tc>
          <w:tcPr>
            <w:tcW w:w="6345" w:type="dxa"/>
            <w:gridSpan w:val="2"/>
            <w:vAlign w:val="center"/>
          </w:tcPr>
          <w:p w14:paraId="68E6EABA" w14:textId="4D27C8CE" w:rsidR="00F64A39" w:rsidRPr="006923B2" w:rsidRDefault="00C50CE1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F64A39" w:rsidRPr="006923B2" w14:paraId="7D93E0F9" w14:textId="77777777" w:rsidTr="00F64A39">
        <w:trPr>
          <w:trHeight w:val="1162"/>
        </w:trPr>
        <w:tc>
          <w:tcPr>
            <w:tcW w:w="2943" w:type="dxa"/>
            <w:shd w:val="clear" w:color="auto" w:fill="FFFFFF" w:themeFill="background1"/>
          </w:tcPr>
          <w:p w14:paraId="741F8949" w14:textId="1F5B3E70" w:rsidR="00F64A39" w:rsidRPr="006923B2" w:rsidRDefault="00F64A39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A </w:t>
            </w:r>
            <w:r w:rsidR="00114B5F" w:rsidRPr="006923B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rendeletalkotás</w:t>
            </w:r>
            <w:r w:rsidRPr="006923B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elfogadásához szükséges szavazattöbbség: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78E2ACE1" w14:textId="0186A394" w:rsidR="00F64A39" w:rsidRPr="006923B2" w:rsidRDefault="00F64A39" w:rsidP="00F64A39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egyszerű szavazattöbbség</w:t>
            </w:r>
          </w:p>
          <w:p w14:paraId="2B0F1B37" w14:textId="77777777" w:rsidR="00F64A39" w:rsidRPr="006923B2" w:rsidRDefault="00F64A39" w:rsidP="00F64A39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u w:val="single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 xml:space="preserve">minősített szavazattöbbség </w:t>
            </w:r>
          </w:p>
        </w:tc>
      </w:tr>
      <w:tr w:rsidR="00F64A39" w:rsidRPr="006923B2" w14:paraId="16309F5D" w14:textId="77777777" w:rsidTr="00F64A39">
        <w:trPr>
          <w:trHeight w:val="501"/>
        </w:trPr>
        <w:tc>
          <w:tcPr>
            <w:tcW w:w="2943" w:type="dxa"/>
            <w:shd w:val="clear" w:color="auto" w:fill="FFFFFF" w:themeFill="background1"/>
          </w:tcPr>
          <w:p w14:paraId="2D2AA20D" w14:textId="77777777" w:rsidR="00F64A39" w:rsidRPr="006923B2" w:rsidRDefault="00F64A39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Az előterjesztés zárt kezelését kérjük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57978E49" w14:textId="5FE9DC91" w:rsidR="00F64A39" w:rsidRPr="006923B2" w:rsidRDefault="00F64A39" w:rsidP="00F64A39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igen               </w:t>
            </w:r>
          </w:p>
          <w:p w14:paraId="6C3A5DE2" w14:textId="77777777" w:rsidR="00F64A39" w:rsidRPr="006923B2" w:rsidRDefault="00F64A39" w:rsidP="00F64A39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6923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nem</w:t>
            </w:r>
          </w:p>
        </w:tc>
      </w:tr>
    </w:tbl>
    <w:p w14:paraId="75D45980" w14:textId="77777777" w:rsidR="00F64A39" w:rsidRPr="006923B2" w:rsidRDefault="00F64A39">
      <w:pPr>
        <w:rPr>
          <w:rFonts w:ascii="Times New Roman" w:hAnsi="Times New Roman" w:cs="Times New Roman"/>
        </w:rPr>
        <w:sectPr w:rsidR="00F64A39" w:rsidRPr="006923B2" w:rsidSect="00F64A39">
          <w:headerReference w:type="even" r:id="rId9"/>
          <w:headerReference w:type="default" r:id="rId10"/>
          <w:pgSz w:w="11906" w:h="16838"/>
          <w:pgMar w:top="1417" w:right="1417" w:bottom="1417" w:left="1417" w:header="284" w:footer="708" w:gutter="0"/>
          <w:cols w:space="708"/>
          <w:docGrid w:linePitch="360"/>
        </w:sectPr>
      </w:pPr>
    </w:p>
    <w:p w14:paraId="50855482" w14:textId="77777777" w:rsidR="00DB3B5F" w:rsidRPr="006923B2" w:rsidRDefault="00DB3B5F" w:rsidP="00DB3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23B2">
        <w:rPr>
          <w:rFonts w:ascii="Times New Roman" w:hAnsi="Times New Roman" w:cs="Times New Roman"/>
          <w:b/>
          <w:sz w:val="24"/>
          <w:szCs w:val="24"/>
        </w:rPr>
        <w:lastRenderedPageBreak/>
        <w:t>Tisztelt Képviselő-testület!</w:t>
      </w:r>
    </w:p>
    <w:p w14:paraId="2607EE20" w14:textId="77777777" w:rsidR="00DB3B5F" w:rsidRPr="006923B2" w:rsidRDefault="00DB3B5F" w:rsidP="00DB3B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2AE046" w14:textId="25904211" w:rsidR="00264F41" w:rsidRPr="006923B2" w:rsidRDefault="00DB3B5F" w:rsidP="001F65A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3B2">
        <w:rPr>
          <w:rFonts w:ascii="Times New Roman" w:hAnsi="Times New Roman" w:cs="Times New Roman"/>
          <w:b/>
          <w:sz w:val="24"/>
          <w:szCs w:val="24"/>
        </w:rPr>
        <w:t>I. Előzmények:</w:t>
      </w:r>
    </w:p>
    <w:p w14:paraId="34C23C9A" w14:textId="77777777" w:rsidR="004816DD" w:rsidRPr="006923B2" w:rsidRDefault="004816DD" w:rsidP="004816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3B2">
        <w:rPr>
          <w:rFonts w:ascii="Times New Roman" w:hAnsi="Times New Roman" w:cs="Times New Roman"/>
          <w:sz w:val="24"/>
          <w:szCs w:val="24"/>
        </w:rPr>
        <w:t xml:space="preserve">A jelenleg hatályos Fót Város Helyi építési szabályzatáról szóló 33/2019. (IX. 26.) önkormányzati rendelet 2024. július 3-án hatályba lépett módosítása egy körülbelül 3 éves folyamat lezárása, melynek munkaanyaga 2022. decemberében elkészült. Azóta számos egyedi igény merült fel a lakosság részéről, melyet a folyamatban lévő módosításba már nem volt lehetőség beépíteni. </w:t>
      </w:r>
    </w:p>
    <w:p w14:paraId="1A9BBDAF" w14:textId="77777777" w:rsidR="004816DD" w:rsidRPr="006923B2" w:rsidRDefault="004816DD" w:rsidP="004816D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C89EF7" w14:textId="0C351299" w:rsidR="004816DD" w:rsidRPr="006923B2" w:rsidRDefault="004816DD" w:rsidP="004816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3B2">
        <w:rPr>
          <w:rFonts w:ascii="Times New Roman" w:hAnsi="Times New Roman" w:cs="Times New Roman"/>
          <w:sz w:val="24"/>
          <w:szCs w:val="24"/>
        </w:rPr>
        <w:t xml:space="preserve">Annak érdekében, hogy a lehető legkevesebbszer legyen szükséges a Településrendezési Eszközök módosítása, ezáltal egy kiszámítható, stabil és tervezhető szabályzat megalkotása szükséges, a lakosok igényeinek teljes körű felmérésével. Ennek érdekében a megfelelő határidő megjelölésével hirdetmény útján </w:t>
      </w:r>
      <w:r w:rsidR="00FD1E76" w:rsidRPr="006923B2">
        <w:rPr>
          <w:rFonts w:ascii="Times New Roman" w:hAnsi="Times New Roman" w:cs="Times New Roman"/>
          <w:sz w:val="24"/>
          <w:szCs w:val="24"/>
        </w:rPr>
        <w:t xml:space="preserve">hívtuk fel </w:t>
      </w:r>
      <w:r w:rsidRPr="006923B2">
        <w:rPr>
          <w:rFonts w:ascii="Times New Roman" w:hAnsi="Times New Roman" w:cs="Times New Roman"/>
          <w:sz w:val="24"/>
          <w:szCs w:val="24"/>
        </w:rPr>
        <w:t xml:space="preserve">a lakosok figyelmét, hogy a módosítási-, javítási igényeiket küldjék meg a Hivatal felé. </w:t>
      </w:r>
    </w:p>
    <w:p w14:paraId="22875302" w14:textId="77777777" w:rsidR="004816DD" w:rsidRPr="006923B2" w:rsidRDefault="004816DD" w:rsidP="004816D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C882F12" w14:textId="5CBFA3FA" w:rsidR="004816DD" w:rsidRPr="006923B2" w:rsidRDefault="004816DD" w:rsidP="004816DD">
      <w:pPr>
        <w:jc w:val="both"/>
        <w:rPr>
          <w:rFonts w:ascii="Times New Roman" w:hAnsi="Times New Roman" w:cs="Times New Roman"/>
          <w:sz w:val="24"/>
          <w:szCs w:val="24"/>
        </w:rPr>
      </w:pPr>
      <w:r w:rsidRPr="006923B2">
        <w:rPr>
          <w:rFonts w:ascii="Times New Roman" w:hAnsi="Times New Roman" w:cs="Times New Roman"/>
          <w:sz w:val="24"/>
          <w:szCs w:val="24"/>
        </w:rPr>
        <w:t>A beérkezett javaslatok</w:t>
      </w:r>
      <w:r w:rsidR="00FD1E76" w:rsidRPr="006923B2">
        <w:rPr>
          <w:rFonts w:ascii="Times New Roman" w:hAnsi="Times New Roman" w:cs="Times New Roman"/>
          <w:sz w:val="24"/>
          <w:szCs w:val="24"/>
        </w:rPr>
        <w:t>at</w:t>
      </w:r>
      <w:r w:rsidRPr="006923B2">
        <w:rPr>
          <w:rFonts w:ascii="Times New Roman" w:hAnsi="Times New Roman" w:cs="Times New Roman"/>
          <w:sz w:val="24"/>
          <w:szCs w:val="24"/>
        </w:rPr>
        <w:t>, kérelmek</w:t>
      </w:r>
      <w:r w:rsidR="00FD1E76" w:rsidRPr="006923B2">
        <w:rPr>
          <w:rFonts w:ascii="Times New Roman" w:hAnsi="Times New Roman" w:cs="Times New Roman"/>
          <w:sz w:val="24"/>
          <w:szCs w:val="24"/>
        </w:rPr>
        <w:t>et</w:t>
      </w:r>
      <w:r w:rsidRPr="006923B2">
        <w:rPr>
          <w:rFonts w:ascii="Times New Roman" w:hAnsi="Times New Roman" w:cs="Times New Roman"/>
          <w:sz w:val="24"/>
          <w:szCs w:val="24"/>
        </w:rPr>
        <w:t xml:space="preserve"> összeg</w:t>
      </w:r>
      <w:r w:rsidR="00FD1E76" w:rsidRPr="006923B2">
        <w:rPr>
          <w:rFonts w:ascii="Times New Roman" w:hAnsi="Times New Roman" w:cs="Times New Roman"/>
          <w:sz w:val="24"/>
          <w:szCs w:val="24"/>
        </w:rPr>
        <w:t>eztük,</w:t>
      </w:r>
      <w:r w:rsidRPr="006923B2">
        <w:rPr>
          <w:rFonts w:ascii="Times New Roman" w:hAnsi="Times New Roman" w:cs="Times New Roman"/>
          <w:sz w:val="24"/>
          <w:szCs w:val="24"/>
        </w:rPr>
        <w:t xml:space="preserve"> a településrendezési eszköz módosítását megtervez</w:t>
      </w:r>
      <w:r w:rsidR="007055A2" w:rsidRPr="006923B2">
        <w:rPr>
          <w:rFonts w:ascii="Times New Roman" w:hAnsi="Times New Roman" w:cs="Times New Roman"/>
          <w:sz w:val="24"/>
          <w:szCs w:val="24"/>
        </w:rPr>
        <w:t>te</w:t>
      </w:r>
      <w:r w:rsidRPr="006923B2">
        <w:rPr>
          <w:rFonts w:ascii="Times New Roman" w:hAnsi="Times New Roman" w:cs="Times New Roman"/>
          <w:sz w:val="24"/>
          <w:szCs w:val="24"/>
        </w:rPr>
        <w:t>t</w:t>
      </w:r>
      <w:r w:rsidR="00FD1E76" w:rsidRPr="006923B2">
        <w:rPr>
          <w:rFonts w:ascii="Times New Roman" w:hAnsi="Times New Roman" w:cs="Times New Roman"/>
          <w:sz w:val="24"/>
          <w:szCs w:val="24"/>
        </w:rPr>
        <w:t>tük</w:t>
      </w:r>
      <w:r w:rsidRPr="006923B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DE7576" w14:textId="0320021C" w:rsidR="004816DD" w:rsidRPr="006923B2" w:rsidRDefault="004816DD" w:rsidP="00D71A30">
      <w:pPr>
        <w:jc w:val="both"/>
        <w:rPr>
          <w:rFonts w:ascii="Times New Roman" w:hAnsi="Times New Roman" w:cs="Times New Roman"/>
          <w:sz w:val="24"/>
          <w:szCs w:val="24"/>
        </w:rPr>
      </w:pPr>
      <w:r w:rsidRPr="006923B2">
        <w:rPr>
          <w:rFonts w:ascii="Times New Roman" w:hAnsi="Times New Roman" w:cs="Times New Roman"/>
          <w:sz w:val="24"/>
          <w:szCs w:val="24"/>
        </w:rPr>
        <w:t>A Tervező versenyeztetése a Képviselő-testület döntése és a lakossági kérelmek beérkezése után megtörtént.</w:t>
      </w:r>
      <w:r w:rsidR="00D71A30" w:rsidRPr="006923B2">
        <w:rPr>
          <w:rFonts w:ascii="Times New Roman" w:hAnsi="Times New Roman" w:cs="Times New Roman"/>
          <w:sz w:val="24"/>
          <w:szCs w:val="24"/>
        </w:rPr>
        <w:t xml:space="preserve"> </w:t>
      </w:r>
      <w:r w:rsidRPr="006923B2">
        <w:rPr>
          <w:rFonts w:ascii="Times New Roman" w:hAnsi="Times New Roman" w:cs="Times New Roman"/>
          <w:sz w:val="24"/>
          <w:szCs w:val="24"/>
        </w:rPr>
        <w:t xml:space="preserve">A véleményezéshez szükséges anyagot a Településtervező elkészítette, partnerségi egyeztetést indítottunk, melyre szóló felhívást az e-TÉR rendszerben, a hivatali hirdetőtáblán, a Város hivatalos honlapján, a Város hivatalos újságjában közzétettük. </w:t>
      </w:r>
    </w:p>
    <w:p w14:paraId="04FC34C2" w14:textId="5CA4AD30" w:rsidR="00203FDB" w:rsidRPr="006923B2" w:rsidRDefault="00203FDB" w:rsidP="00203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23B2">
        <w:rPr>
          <w:rFonts w:ascii="Times New Roman" w:hAnsi="Times New Roman" w:cs="Times New Roman"/>
          <w:sz w:val="24"/>
          <w:szCs w:val="24"/>
        </w:rPr>
        <w:t xml:space="preserve">Fót Város Képviselő-testülete a 120/2025 (IX.25) KT-határozatával a Településrendezési eszközök módosításának partnerségi egyeztetési eljárását lezárta, és záró szakmai véleményezésre bocsátotta. </w:t>
      </w:r>
    </w:p>
    <w:p w14:paraId="15BCBF0A" w14:textId="77777777" w:rsidR="00203FDB" w:rsidRPr="006923B2" w:rsidRDefault="00203FDB" w:rsidP="00203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F99A75" w14:textId="4E475C91" w:rsidR="00203FDB" w:rsidRPr="006923B2" w:rsidRDefault="00203FDB" w:rsidP="00203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23B2">
        <w:rPr>
          <w:rFonts w:ascii="Times New Roman" w:hAnsi="Times New Roman" w:cs="Times New Roman"/>
          <w:sz w:val="24"/>
          <w:szCs w:val="24"/>
        </w:rPr>
        <w:t>Az Állami Főépítészi irodán 2025. október 29-én megtartott egyeztető tárgyaláson a módosító tervezettel kapcsolatosan településrendezési szempontból kifogás</w:t>
      </w:r>
      <w:r w:rsidR="00770C04" w:rsidRPr="006923B2">
        <w:rPr>
          <w:rFonts w:ascii="Times New Roman" w:hAnsi="Times New Roman" w:cs="Times New Roman"/>
          <w:sz w:val="24"/>
          <w:szCs w:val="24"/>
        </w:rPr>
        <w:t>t</w:t>
      </w:r>
      <w:r w:rsidRPr="006923B2">
        <w:rPr>
          <w:rFonts w:ascii="Times New Roman" w:hAnsi="Times New Roman" w:cs="Times New Roman"/>
          <w:sz w:val="24"/>
          <w:szCs w:val="24"/>
        </w:rPr>
        <w:t xml:space="preserve"> nem </w:t>
      </w:r>
      <w:r w:rsidR="00770C04" w:rsidRPr="006923B2">
        <w:rPr>
          <w:rFonts w:ascii="Times New Roman" w:hAnsi="Times New Roman" w:cs="Times New Roman"/>
          <w:sz w:val="24"/>
          <w:szCs w:val="24"/>
        </w:rPr>
        <w:t>emelt az Állami Főépítész</w:t>
      </w:r>
      <w:r w:rsidRPr="006923B2">
        <w:rPr>
          <w:rFonts w:ascii="Times New Roman" w:hAnsi="Times New Roman" w:cs="Times New Roman"/>
          <w:sz w:val="24"/>
          <w:szCs w:val="24"/>
        </w:rPr>
        <w:t>.</w:t>
      </w:r>
      <w:r w:rsidR="00E47EEE" w:rsidRPr="006923B2">
        <w:rPr>
          <w:rFonts w:ascii="Times New Roman" w:hAnsi="Times New Roman" w:cs="Times New Roman"/>
          <w:sz w:val="24"/>
          <w:szCs w:val="24"/>
        </w:rPr>
        <w:t xml:space="preserve"> Fót Város Főépítésze a 10. módosítási pont vonatkozásában az érintett tulajdonos beadványára való tekintettel kér</w:t>
      </w:r>
      <w:r w:rsidR="00E44A90" w:rsidRPr="006923B2">
        <w:rPr>
          <w:rFonts w:ascii="Times New Roman" w:hAnsi="Times New Roman" w:cs="Times New Roman"/>
          <w:sz w:val="24"/>
          <w:szCs w:val="24"/>
        </w:rPr>
        <w:t>te a Településtervezőt a 10. módosítási pont törlésére</w:t>
      </w:r>
      <w:r w:rsidR="00E47EEE" w:rsidRPr="006923B2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4B151A9" w14:textId="77777777" w:rsidR="00203FDB" w:rsidRPr="006923B2" w:rsidRDefault="00203FDB" w:rsidP="00203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8FD572" w14:textId="3A92B1CC" w:rsidR="00203FDB" w:rsidRPr="006923B2" w:rsidRDefault="00203FDB" w:rsidP="00D71A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23B2">
        <w:rPr>
          <w:rFonts w:ascii="Times New Roman" w:hAnsi="Times New Roman" w:cs="Times New Roman"/>
          <w:sz w:val="24"/>
          <w:szCs w:val="24"/>
        </w:rPr>
        <w:t xml:space="preserve">2025. november 03-án az Állami Főépítész megadta a záró szakmai véleményét, melyet az </w:t>
      </w:r>
      <w:r w:rsidR="00954198" w:rsidRPr="006923B2">
        <w:rPr>
          <w:rFonts w:ascii="Times New Roman" w:hAnsi="Times New Roman" w:cs="Times New Roman"/>
          <w:sz w:val="24"/>
          <w:szCs w:val="24"/>
        </w:rPr>
        <w:t>1</w:t>
      </w:r>
      <w:r w:rsidRPr="006923B2">
        <w:rPr>
          <w:rFonts w:ascii="Times New Roman" w:hAnsi="Times New Roman" w:cs="Times New Roman"/>
          <w:sz w:val="24"/>
          <w:szCs w:val="24"/>
        </w:rPr>
        <w:t>. számú melléklet tartalmaz.</w:t>
      </w:r>
    </w:p>
    <w:p w14:paraId="03D3A53C" w14:textId="77777777" w:rsidR="00264F41" w:rsidRPr="006923B2" w:rsidRDefault="00264F41" w:rsidP="00DB3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AC86D2" w14:textId="77777777" w:rsidR="00DB3B5F" w:rsidRPr="006923B2" w:rsidRDefault="00DB3B5F" w:rsidP="00DB3B5F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3B2">
        <w:rPr>
          <w:rFonts w:ascii="Times New Roman" w:hAnsi="Times New Roman" w:cs="Times New Roman"/>
          <w:b/>
          <w:sz w:val="24"/>
          <w:szCs w:val="24"/>
        </w:rPr>
        <w:t>II. A döntéshez szükséges információk, tájékoztatások:</w:t>
      </w:r>
    </w:p>
    <w:p w14:paraId="7D792281" w14:textId="77777777" w:rsidR="00C50CE1" w:rsidRPr="006923B2" w:rsidRDefault="00C50CE1" w:rsidP="00C50CE1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7296D85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923B2">
        <w:rPr>
          <w:rFonts w:ascii="Times New Roman" w:hAnsi="Times New Roman" w:cs="Times New Roman"/>
          <w:i/>
          <w:iCs/>
          <w:sz w:val="24"/>
          <w:szCs w:val="24"/>
        </w:rPr>
        <w:t xml:space="preserve">A településtervek tartalmáról, elkészítésének és elfogadásának rendjéről, valamint egyes településrendezési sajátos jogintézményekről szóló 419/2021. (VII. 15.) Korm. rendelet </w:t>
      </w:r>
    </w:p>
    <w:p w14:paraId="7B5B510B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9410901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923B2">
        <w:rPr>
          <w:rFonts w:ascii="Times New Roman" w:hAnsi="Times New Roman" w:cs="Times New Roman"/>
          <w:i/>
          <w:iCs/>
          <w:sz w:val="24"/>
          <w:szCs w:val="24"/>
        </w:rPr>
        <w:t>68. § (1) A (2) bekezdés szerinti egyeztetési szabályok alkalmazandók a településterv egyszerűsített eljárásban történő</w:t>
      </w:r>
    </w:p>
    <w:p w14:paraId="4F036EDD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923B2">
        <w:rPr>
          <w:rFonts w:ascii="Times New Roman" w:hAnsi="Times New Roman" w:cs="Times New Roman"/>
          <w:i/>
          <w:iCs/>
          <w:sz w:val="24"/>
          <w:szCs w:val="24"/>
        </w:rPr>
        <w:t>b) módosítása esetén, ha</w:t>
      </w:r>
    </w:p>
    <w:p w14:paraId="51C0E5BB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923B2">
        <w:rPr>
          <w:rFonts w:ascii="Times New Roman" w:hAnsi="Times New Roman" w:cs="Times New Roman"/>
          <w:i/>
          <w:iCs/>
          <w:sz w:val="24"/>
          <w:szCs w:val="24"/>
        </w:rPr>
        <w:t>ba</w:t>
      </w:r>
      <w:proofErr w:type="spellEnd"/>
      <w:r w:rsidRPr="006923B2">
        <w:rPr>
          <w:rFonts w:ascii="Times New Roman" w:hAnsi="Times New Roman" w:cs="Times New Roman"/>
          <w:i/>
          <w:iCs/>
          <w:sz w:val="24"/>
          <w:szCs w:val="24"/>
        </w:rPr>
        <w:t>) a képviselő-testület döntésével kiemelt fejlesztési területté nyilvánított területen, beruházás megvalósítása miatt indokolt,</w:t>
      </w:r>
    </w:p>
    <w:p w14:paraId="703A21C7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923B2">
        <w:rPr>
          <w:rFonts w:ascii="Times New Roman" w:hAnsi="Times New Roman" w:cs="Times New Roman"/>
          <w:i/>
          <w:iCs/>
          <w:sz w:val="24"/>
          <w:szCs w:val="24"/>
        </w:rPr>
        <w:t>bb</w:t>
      </w:r>
      <w:proofErr w:type="spellEnd"/>
      <w:r w:rsidRPr="006923B2">
        <w:rPr>
          <w:rFonts w:ascii="Times New Roman" w:hAnsi="Times New Roman" w:cs="Times New Roman"/>
          <w:i/>
          <w:iCs/>
          <w:sz w:val="24"/>
          <w:szCs w:val="24"/>
        </w:rPr>
        <w:t xml:space="preserve">) nem tartozik az a) pont </w:t>
      </w:r>
      <w:proofErr w:type="spellStart"/>
      <w:r w:rsidRPr="006923B2">
        <w:rPr>
          <w:rFonts w:ascii="Times New Roman" w:hAnsi="Times New Roman" w:cs="Times New Roman"/>
          <w:i/>
          <w:iCs/>
          <w:sz w:val="24"/>
          <w:szCs w:val="24"/>
        </w:rPr>
        <w:t>aa</w:t>
      </w:r>
      <w:proofErr w:type="spellEnd"/>
      <w:r w:rsidRPr="006923B2">
        <w:rPr>
          <w:rFonts w:ascii="Times New Roman" w:hAnsi="Times New Roman" w:cs="Times New Roman"/>
          <w:i/>
          <w:iCs/>
          <w:sz w:val="24"/>
          <w:szCs w:val="24"/>
        </w:rPr>
        <w:t xml:space="preserve">) és ab) alpontja, valamint a </w:t>
      </w:r>
      <w:proofErr w:type="spellStart"/>
      <w:r w:rsidRPr="006923B2">
        <w:rPr>
          <w:rFonts w:ascii="Times New Roman" w:hAnsi="Times New Roman" w:cs="Times New Roman"/>
          <w:i/>
          <w:iCs/>
          <w:sz w:val="24"/>
          <w:szCs w:val="24"/>
        </w:rPr>
        <w:t>ba</w:t>
      </w:r>
      <w:proofErr w:type="spellEnd"/>
      <w:r w:rsidRPr="006923B2">
        <w:rPr>
          <w:rFonts w:ascii="Times New Roman" w:hAnsi="Times New Roman" w:cs="Times New Roman"/>
          <w:i/>
          <w:iCs/>
          <w:sz w:val="24"/>
          <w:szCs w:val="24"/>
        </w:rPr>
        <w:t>) alpont szerinti esetkörbe, azonban az alábbi feltételek együttesen teljesülnek:</w:t>
      </w:r>
    </w:p>
    <w:p w14:paraId="012ED040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BF7CB96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6923B2">
        <w:rPr>
          <w:rFonts w:ascii="Times New Roman" w:hAnsi="Times New Roman" w:cs="Times New Roman"/>
          <w:i/>
          <w:iCs/>
          <w:sz w:val="24"/>
          <w:szCs w:val="24"/>
        </w:rPr>
        <w:t xml:space="preserve">1. </w:t>
      </w:r>
      <w:r w:rsidRPr="006923B2">
        <w:rPr>
          <w:rFonts w:ascii="Times New Roman" w:hAnsi="Times New Roman" w:cs="Times New Roman"/>
          <w:i/>
          <w:iCs/>
          <w:sz w:val="24"/>
          <w:szCs w:val="24"/>
          <w:u w:val="single"/>
        </w:rPr>
        <w:t>a településszerkezetet meghatározó műszakiinfrastruktúra-főhálózat nem változik,</w:t>
      </w:r>
    </w:p>
    <w:p w14:paraId="6C4A3D5D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6923B2">
        <w:rPr>
          <w:rFonts w:ascii="Times New Roman" w:hAnsi="Times New Roman" w:cs="Times New Roman"/>
          <w:i/>
          <w:iCs/>
          <w:sz w:val="24"/>
          <w:szCs w:val="24"/>
          <w:u w:val="single"/>
        </w:rPr>
        <w:lastRenderedPageBreak/>
        <w:t>2. nem történik új beépítésre szánt terület kijelölése, és</w:t>
      </w:r>
    </w:p>
    <w:p w14:paraId="77211889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923B2">
        <w:rPr>
          <w:rFonts w:ascii="Times New Roman" w:hAnsi="Times New Roman" w:cs="Times New Roman"/>
          <w:i/>
          <w:iCs/>
          <w:sz w:val="24"/>
          <w:szCs w:val="24"/>
        </w:rPr>
        <w:t xml:space="preserve">3. </w:t>
      </w:r>
      <w:r w:rsidRPr="006923B2">
        <w:rPr>
          <w:rFonts w:ascii="Times New Roman" w:hAnsi="Times New Roman" w:cs="Times New Roman"/>
          <w:i/>
          <w:iCs/>
          <w:sz w:val="24"/>
          <w:szCs w:val="24"/>
          <w:u w:val="single"/>
        </w:rPr>
        <w:t>nem történik zöld, vízgazdálkodási, erdő- és természetközeli terület megszüntetése</w:t>
      </w:r>
      <w:r w:rsidRPr="006923B2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BB7346F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63591F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923B2">
        <w:rPr>
          <w:rFonts w:ascii="Times New Roman" w:hAnsi="Times New Roman" w:cs="Times New Roman"/>
          <w:i/>
          <w:iCs/>
          <w:sz w:val="24"/>
          <w:szCs w:val="24"/>
        </w:rPr>
        <w:t>(2) Az egyszerűsített eljárásban a véleményezési és záró szakaszra a 62–67. §-ban foglaltak alkalmazandók azzal az eltéréssel, hogy</w:t>
      </w:r>
    </w:p>
    <w:p w14:paraId="545EC916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3552E21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923B2">
        <w:rPr>
          <w:rFonts w:ascii="Times New Roman" w:hAnsi="Times New Roman" w:cs="Times New Roman"/>
          <w:i/>
          <w:iCs/>
          <w:sz w:val="24"/>
          <w:szCs w:val="24"/>
        </w:rPr>
        <w:t>a) a véleményezési szakaszban csak a partner ad véleményt, a véleményezési szakasz kezdetétől számított 10 napon belül,</w:t>
      </w:r>
    </w:p>
    <w:p w14:paraId="05D7795D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923B2">
        <w:rPr>
          <w:rFonts w:ascii="Times New Roman" w:hAnsi="Times New Roman" w:cs="Times New Roman"/>
          <w:i/>
          <w:iCs/>
          <w:sz w:val="24"/>
          <w:szCs w:val="24"/>
        </w:rPr>
        <w:t>b) a véleményezési szakaszban véleményeltérés esetén a polgármester 5 napon belül kezdeményezhet egyeztetést,</w:t>
      </w:r>
    </w:p>
    <w:p w14:paraId="3657A24D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923B2">
        <w:rPr>
          <w:rFonts w:ascii="Times New Roman" w:hAnsi="Times New Roman" w:cs="Times New Roman"/>
          <w:i/>
          <w:iCs/>
          <w:sz w:val="24"/>
          <w:szCs w:val="24"/>
        </w:rPr>
        <w:t>c) a záró szakaszban kötelező egyeztető tárgyalást tartani a záró szakasz kezdeményezésétől számított 10 napon belül, amelyre az állami főépítész meghívja a 11. melléklet szerinti szerveket és fővárosi településterv esetében az érintett fővárosi kerületi önkormányzatot, és</w:t>
      </w:r>
    </w:p>
    <w:p w14:paraId="5AFA42AE" w14:textId="77777777" w:rsidR="004816DD" w:rsidRPr="006923B2" w:rsidRDefault="004816DD" w:rsidP="004816D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923B2">
        <w:rPr>
          <w:rFonts w:ascii="Times New Roman" w:hAnsi="Times New Roman" w:cs="Times New Roman"/>
          <w:i/>
          <w:iCs/>
          <w:sz w:val="24"/>
          <w:szCs w:val="24"/>
        </w:rPr>
        <w:t>d) a záró szakmai véleményt az állami főépítész az egyeztető tárgyalást – vagy amennyiben az egyeztető tárgyaláson elhangzottak alapján módosításra van szükség, a módosított tervezet feltöltését – követő 5 napon belül adja ki.</w:t>
      </w:r>
    </w:p>
    <w:p w14:paraId="1BF4D2AB" w14:textId="77777777" w:rsidR="0005051E" w:rsidRPr="006923B2" w:rsidRDefault="0005051E" w:rsidP="000505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6A600D" w14:textId="77777777" w:rsidR="00203FDB" w:rsidRPr="006923B2" w:rsidRDefault="00203FDB" w:rsidP="00203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23B2">
        <w:rPr>
          <w:rFonts w:ascii="Times New Roman" w:hAnsi="Times New Roman" w:cs="Times New Roman"/>
          <w:b/>
          <w:bCs/>
          <w:sz w:val="24"/>
          <w:szCs w:val="24"/>
        </w:rPr>
        <w:t xml:space="preserve">A Képviselő-testület jelen döntésével rendeletet alkot. </w:t>
      </w:r>
      <w:r w:rsidRPr="006923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E69B12" w14:textId="77777777" w:rsidR="00203FDB" w:rsidRPr="006923B2" w:rsidRDefault="00203FDB" w:rsidP="00203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F381A1" w14:textId="77777777" w:rsidR="00203FDB" w:rsidRPr="006923B2" w:rsidRDefault="00203FDB" w:rsidP="00203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23B2">
        <w:rPr>
          <w:rFonts w:ascii="Times New Roman" w:hAnsi="Times New Roman" w:cs="Times New Roman"/>
          <w:sz w:val="24"/>
          <w:szCs w:val="24"/>
        </w:rPr>
        <w:t xml:space="preserve">Az elkészült anyagot, és az elfogadott rendeletet a hatályba lépés napján az E-TÉR felületre feltöltöm. </w:t>
      </w:r>
    </w:p>
    <w:p w14:paraId="71C0CC16" w14:textId="77777777" w:rsidR="00203FDB" w:rsidRPr="006923B2" w:rsidRDefault="00203FDB" w:rsidP="00203F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625697" w14:textId="77777777" w:rsidR="00203FDB" w:rsidRPr="006923B2" w:rsidRDefault="00203FDB" w:rsidP="00203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23B2">
        <w:rPr>
          <w:rFonts w:ascii="Times New Roman" w:hAnsi="Times New Roman" w:cs="Times New Roman"/>
          <w:sz w:val="24"/>
          <w:szCs w:val="24"/>
        </w:rPr>
        <w:t>A fentiek alapján a következő rendeletalkotási javaslatot terjesztem a Tisztelt Képviselő-testület elé.</w:t>
      </w:r>
    </w:p>
    <w:p w14:paraId="33A0963B" w14:textId="77777777" w:rsidR="00203FDB" w:rsidRPr="006923B2" w:rsidRDefault="00203FDB" w:rsidP="00203F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B011D4" w14:textId="77777777" w:rsidR="00203FDB" w:rsidRPr="006923B2" w:rsidRDefault="00203FDB" w:rsidP="00203FDB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23B2">
        <w:rPr>
          <w:rFonts w:ascii="Times New Roman" w:hAnsi="Times New Roman" w:cs="Times New Roman"/>
          <w:b/>
          <w:bCs/>
          <w:sz w:val="24"/>
          <w:szCs w:val="24"/>
        </w:rPr>
        <w:t>III. Rendeletalkotási javaslat:</w:t>
      </w:r>
    </w:p>
    <w:p w14:paraId="27A8B4EE" w14:textId="77777777" w:rsidR="00203FDB" w:rsidRPr="006923B2" w:rsidRDefault="00203FDB" w:rsidP="00203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23B2">
        <w:rPr>
          <w:rFonts w:ascii="Times New Roman" w:hAnsi="Times New Roman" w:cs="Times New Roman"/>
          <w:sz w:val="24"/>
          <w:szCs w:val="24"/>
        </w:rPr>
        <w:t>Fót Város Önkormányzatának Képviselő-testülete megalkotja a Fót Város Helyi építési szabályzatáról szóló 33/2019. (IX.26.) önkormányzati rendelet módosításáról szóló .../2025 (…...) önkormányzati rendeletet.</w:t>
      </w:r>
    </w:p>
    <w:p w14:paraId="08EB7F16" w14:textId="77777777" w:rsidR="004816DD" w:rsidRPr="006923B2" w:rsidRDefault="004816DD" w:rsidP="004816D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A6D05D" w14:textId="77777777" w:rsidR="005E63FE" w:rsidRPr="006923B2" w:rsidRDefault="00DB3B5F" w:rsidP="005E63FE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6923B2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6923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5FA6848" w14:textId="2CFBB41E" w:rsidR="00DB3B5F" w:rsidRPr="006923B2" w:rsidRDefault="00DB3B5F" w:rsidP="005E63FE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5536318C" w14:textId="77777777" w:rsidR="00CB3C46" w:rsidRPr="006923B2" w:rsidRDefault="00CB3C46" w:rsidP="00CB3C46">
      <w:pPr>
        <w:pStyle w:val="Szvegtrzs"/>
        <w:numPr>
          <w:ilvl w:val="0"/>
          <w:numId w:val="6"/>
        </w:numPr>
        <w:spacing w:after="0" w:line="240" w:lineRule="auto"/>
        <w:ind w:left="709" w:hanging="425"/>
        <w:rPr>
          <w:rFonts w:ascii="Times New Roman" w:hAnsi="Times New Roman" w:cs="Times New Roman"/>
          <w:i/>
          <w:iCs/>
          <w:sz w:val="24"/>
          <w:szCs w:val="24"/>
        </w:rPr>
      </w:pPr>
      <w:r w:rsidRPr="006923B2">
        <w:rPr>
          <w:rFonts w:ascii="Times New Roman" w:hAnsi="Times New Roman" w:cs="Times New Roman"/>
          <w:i/>
          <w:iCs/>
          <w:sz w:val="24"/>
          <w:szCs w:val="24"/>
        </w:rPr>
        <w:t>Magyarország helyi önkormányzatairól szóló 2011. évi CLXXXIX. törvény</w:t>
      </w:r>
    </w:p>
    <w:p w14:paraId="39A8EF9A" w14:textId="77CA6C6E" w:rsidR="00CB3C46" w:rsidRPr="006923B2" w:rsidRDefault="00ED1F33" w:rsidP="005E63FE">
      <w:pPr>
        <w:pStyle w:val="Szvegtrzs"/>
        <w:numPr>
          <w:ilvl w:val="0"/>
          <w:numId w:val="6"/>
        </w:numPr>
        <w:spacing w:after="0" w:line="240" w:lineRule="auto"/>
        <w:ind w:left="709" w:hanging="425"/>
        <w:rPr>
          <w:rFonts w:ascii="Times New Roman" w:hAnsi="Times New Roman" w:cs="Times New Roman"/>
          <w:i/>
          <w:iCs/>
          <w:sz w:val="24"/>
          <w:szCs w:val="24"/>
        </w:rPr>
      </w:pPr>
      <w:r w:rsidRPr="006923B2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CB3C46" w:rsidRPr="006923B2">
        <w:rPr>
          <w:rFonts w:ascii="Times New Roman" w:hAnsi="Times New Roman" w:cs="Times New Roman"/>
          <w:i/>
          <w:iCs/>
          <w:sz w:val="24"/>
          <w:szCs w:val="24"/>
        </w:rPr>
        <w:t xml:space="preserve"> magyar építészetről szóló 2023. évi C. törvény</w:t>
      </w:r>
    </w:p>
    <w:p w14:paraId="2F7CFB18" w14:textId="3F38276D" w:rsidR="005E63FE" w:rsidRPr="006923B2" w:rsidRDefault="00ED1F33" w:rsidP="005E63FE">
      <w:pPr>
        <w:pStyle w:val="Szvegtrzs"/>
        <w:numPr>
          <w:ilvl w:val="0"/>
          <w:numId w:val="6"/>
        </w:numPr>
        <w:spacing w:after="0" w:line="240" w:lineRule="auto"/>
        <w:ind w:left="709" w:hanging="425"/>
        <w:rPr>
          <w:rFonts w:ascii="Times New Roman" w:hAnsi="Times New Roman" w:cs="Times New Roman"/>
          <w:i/>
          <w:sz w:val="24"/>
          <w:szCs w:val="24"/>
        </w:rPr>
      </w:pPr>
      <w:r w:rsidRPr="006923B2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5E63FE" w:rsidRPr="006923B2">
        <w:rPr>
          <w:rFonts w:ascii="Times New Roman" w:hAnsi="Times New Roman" w:cs="Times New Roman"/>
          <w:i/>
          <w:iCs/>
          <w:sz w:val="24"/>
          <w:szCs w:val="24"/>
        </w:rPr>
        <w:t xml:space="preserve"> településtervek tartalmáról, elkészítésének és elfogadásának rendjéről, valamint egyes településrendezési sajátos jogintézményekről szóló 419/2021. (VII. 15.) Korm. rendelet</w:t>
      </w:r>
      <w:r w:rsidR="005E63FE" w:rsidRPr="006923B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8BB8831" w14:textId="77777777" w:rsidR="00DB3B5F" w:rsidRPr="006923B2" w:rsidRDefault="00DB3B5F" w:rsidP="00DB3B5F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0956EC3C" w14:textId="77777777" w:rsidR="004816DD" w:rsidRPr="006923B2" w:rsidRDefault="004816DD" w:rsidP="004816DD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923B2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66B16A46" w14:textId="1FD63B22" w:rsidR="004816DD" w:rsidRPr="006923B2" w:rsidRDefault="004816DD" w:rsidP="004816DD">
      <w:pPr>
        <w:pStyle w:val="Szvegtrzs3"/>
        <w:numPr>
          <w:ilvl w:val="0"/>
          <w:numId w:val="4"/>
        </w:numPr>
        <w:spacing w:line="276" w:lineRule="auto"/>
        <w:rPr>
          <w:bCs/>
          <w:szCs w:val="24"/>
        </w:rPr>
      </w:pPr>
      <w:r w:rsidRPr="006923B2">
        <w:rPr>
          <w:bCs/>
          <w:i/>
          <w:iCs w:val="0"/>
          <w:szCs w:val="24"/>
        </w:rPr>
        <w:t xml:space="preserve">melléklet: </w:t>
      </w:r>
      <w:r w:rsidR="00203FDB" w:rsidRPr="006923B2">
        <w:rPr>
          <w:i/>
          <w:szCs w:val="24"/>
        </w:rPr>
        <w:t>Állami főépítészi záró szakmai véleménye és jegyzőkönyv</w:t>
      </w:r>
    </w:p>
    <w:p w14:paraId="775AA0B3" w14:textId="475C3462" w:rsidR="006B158D" w:rsidRPr="006923B2" w:rsidRDefault="004816DD" w:rsidP="00203FDB">
      <w:pPr>
        <w:pStyle w:val="Szvegtrzs3"/>
        <w:numPr>
          <w:ilvl w:val="0"/>
          <w:numId w:val="4"/>
        </w:numPr>
        <w:spacing w:line="276" w:lineRule="auto"/>
        <w:rPr>
          <w:bCs/>
          <w:szCs w:val="24"/>
        </w:rPr>
      </w:pPr>
      <w:r w:rsidRPr="006923B2">
        <w:rPr>
          <w:bCs/>
          <w:i/>
          <w:iCs w:val="0"/>
          <w:szCs w:val="24"/>
        </w:rPr>
        <w:t xml:space="preserve">melléklet: </w:t>
      </w:r>
      <w:r w:rsidR="00203FDB" w:rsidRPr="006923B2">
        <w:rPr>
          <w:bCs/>
          <w:i/>
          <w:szCs w:val="24"/>
        </w:rPr>
        <w:t>Rendelet-tervezet: Fót Város Helyi Építési Szabályzatáról szóló 33/2019. (IX.26.) önkormányzati rendelet módosításáról</w:t>
      </w:r>
    </w:p>
    <w:sectPr w:rsidR="006B158D" w:rsidRPr="006923B2" w:rsidSect="00F64A39">
      <w:headerReference w:type="default" r:id="rId11"/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EE311" w14:textId="77777777" w:rsidR="00E52268" w:rsidRDefault="00E52268" w:rsidP="00DA186A">
      <w:pPr>
        <w:spacing w:after="0" w:line="240" w:lineRule="auto"/>
      </w:pPr>
      <w:r>
        <w:separator/>
      </w:r>
    </w:p>
  </w:endnote>
  <w:endnote w:type="continuationSeparator" w:id="0">
    <w:p w14:paraId="6741F799" w14:textId="77777777" w:rsidR="00E52268" w:rsidRDefault="00E52268" w:rsidP="00DA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CDF0B" w14:textId="77777777" w:rsidR="00E52268" w:rsidRDefault="00E52268" w:rsidP="00DA186A">
      <w:pPr>
        <w:spacing w:after="0" w:line="240" w:lineRule="auto"/>
      </w:pPr>
      <w:r>
        <w:separator/>
      </w:r>
    </w:p>
  </w:footnote>
  <w:footnote w:type="continuationSeparator" w:id="0">
    <w:p w14:paraId="2F372BE6" w14:textId="77777777" w:rsidR="00E52268" w:rsidRDefault="00E52268" w:rsidP="00DA1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1C904" w14:textId="70AB8C7A" w:rsidR="00DA186A" w:rsidRDefault="006923B2">
    <w:pPr>
      <w:pStyle w:val="lfej"/>
    </w:pPr>
    <w:r>
      <w:rPr>
        <w:noProof/>
      </w:rPr>
      <w:pict w14:anchorId="00390D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7063" o:spid="_x0000_s1026" type="#_x0000_t75" style="position:absolute;margin-left:0;margin-top:0;width:566.9pt;height:612.5pt;z-index:-251658752;mso-position-horizontal:center;mso-position-horizontal-relative:margin;mso-position-vertical:center;mso-position-vertical-relative:margin" o:allowincell="f">
          <v:imagedata r:id="rId1" o:title="fót_alap_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7D782" w14:textId="7CA7DD5B" w:rsidR="00DA186A" w:rsidRDefault="00DA186A" w:rsidP="00DA186A">
    <w:pPr>
      <w:pStyle w:val="lfej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1D699" w14:textId="77777777" w:rsidR="00161A0B" w:rsidRDefault="00161A0B" w:rsidP="00DA186A">
    <w:pPr>
      <w:pStyle w:val="lfej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23FD4"/>
    <w:multiLevelType w:val="hybridMultilevel"/>
    <w:tmpl w:val="E792885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C6A0A"/>
    <w:multiLevelType w:val="hybridMultilevel"/>
    <w:tmpl w:val="804A2DB8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53886"/>
    <w:multiLevelType w:val="hybridMultilevel"/>
    <w:tmpl w:val="787CCD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844BD6"/>
    <w:multiLevelType w:val="hybridMultilevel"/>
    <w:tmpl w:val="4C9C523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977190">
    <w:abstractNumId w:val="2"/>
  </w:num>
  <w:num w:numId="2" w16cid:durableId="462888880">
    <w:abstractNumId w:val="5"/>
  </w:num>
  <w:num w:numId="3" w16cid:durableId="612590397">
    <w:abstractNumId w:val="1"/>
  </w:num>
  <w:num w:numId="4" w16cid:durableId="1856773518">
    <w:abstractNumId w:val="4"/>
  </w:num>
  <w:num w:numId="5" w16cid:durableId="544754695">
    <w:abstractNumId w:val="3"/>
  </w:num>
  <w:num w:numId="6" w16cid:durableId="1935240790">
    <w:abstractNumId w:val="0"/>
  </w:num>
  <w:num w:numId="7" w16cid:durableId="20410797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86A"/>
    <w:rsid w:val="00011CC5"/>
    <w:rsid w:val="0005051E"/>
    <w:rsid w:val="000549F9"/>
    <w:rsid w:val="00060626"/>
    <w:rsid w:val="000774FF"/>
    <w:rsid w:val="000B6059"/>
    <w:rsid w:val="000C27D3"/>
    <w:rsid w:val="000D4D97"/>
    <w:rsid w:val="000E6BEF"/>
    <w:rsid w:val="000E7BDB"/>
    <w:rsid w:val="000F0BE9"/>
    <w:rsid w:val="00106A45"/>
    <w:rsid w:val="00111DFA"/>
    <w:rsid w:val="00114B5F"/>
    <w:rsid w:val="00124E86"/>
    <w:rsid w:val="00137744"/>
    <w:rsid w:val="00145162"/>
    <w:rsid w:val="00161A0B"/>
    <w:rsid w:val="00176457"/>
    <w:rsid w:val="001A099D"/>
    <w:rsid w:val="001B6D59"/>
    <w:rsid w:val="001C55A8"/>
    <w:rsid w:val="001D43B4"/>
    <w:rsid w:val="001D45F5"/>
    <w:rsid w:val="001F65A5"/>
    <w:rsid w:val="00203FDB"/>
    <w:rsid w:val="0023004E"/>
    <w:rsid w:val="002334A2"/>
    <w:rsid w:val="00245E3D"/>
    <w:rsid w:val="00264F41"/>
    <w:rsid w:val="0029327D"/>
    <w:rsid w:val="002A2B4D"/>
    <w:rsid w:val="002B152C"/>
    <w:rsid w:val="002D3FD8"/>
    <w:rsid w:val="00341056"/>
    <w:rsid w:val="00343147"/>
    <w:rsid w:val="003521CB"/>
    <w:rsid w:val="00355B11"/>
    <w:rsid w:val="00373969"/>
    <w:rsid w:val="003A56BF"/>
    <w:rsid w:val="003A6303"/>
    <w:rsid w:val="003D4398"/>
    <w:rsid w:val="003F3C58"/>
    <w:rsid w:val="00401CEE"/>
    <w:rsid w:val="0040241F"/>
    <w:rsid w:val="00407A68"/>
    <w:rsid w:val="00436F1E"/>
    <w:rsid w:val="00444031"/>
    <w:rsid w:val="00481408"/>
    <w:rsid w:val="004816DD"/>
    <w:rsid w:val="00484033"/>
    <w:rsid w:val="00490963"/>
    <w:rsid w:val="004C190E"/>
    <w:rsid w:val="004D3546"/>
    <w:rsid w:val="004E270C"/>
    <w:rsid w:val="005304FB"/>
    <w:rsid w:val="005411AA"/>
    <w:rsid w:val="00563968"/>
    <w:rsid w:val="00597078"/>
    <w:rsid w:val="005A307C"/>
    <w:rsid w:val="005B6C57"/>
    <w:rsid w:val="005E63FE"/>
    <w:rsid w:val="005F3F26"/>
    <w:rsid w:val="0060646E"/>
    <w:rsid w:val="00651BCC"/>
    <w:rsid w:val="0066737F"/>
    <w:rsid w:val="00675DA3"/>
    <w:rsid w:val="006805F9"/>
    <w:rsid w:val="0068102C"/>
    <w:rsid w:val="006923B2"/>
    <w:rsid w:val="006A75A2"/>
    <w:rsid w:val="006B158D"/>
    <w:rsid w:val="006D29D4"/>
    <w:rsid w:val="006F5892"/>
    <w:rsid w:val="007055A2"/>
    <w:rsid w:val="00740FCE"/>
    <w:rsid w:val="00745834"/>
    <w:rsid w:val="00747132"/>
    <w:rsid w:val="00770C04"/>
    <w:rsid w:val="007839D4"/>
    <w:rsid w:val="007A0B67"/>
    <w:rsid w:val="007A783E"/>
    <w:rsid w:val="007C2FE1"/>
    <w:rsid w:val="007F64D1"/>
    <w:rsid w:val="00813A45"/>
    <w:rsid w:val="008334E9"/>
    <w:rsid w:val="00876952"/>
    <w:rsid w:val="00877F87"/>
    <w:rsid w:val="00890DC4"/>
    <w:rsid w:val="008A5E4F"/>
    <w:rsid w:val="008B4F2F"/>
    <w:rsid w:val="008B6F6E"/>
    <w:rsid w:val="008E0AF8"/>
    <w:rsid w:val="008E2A91"/>
    <w:rsid w:val="00912CF7"/>
    <w:rsid w:val="00923C12"/>
    <w:rsid w:val="00930767"/>
    <w:rsid w:val="00954198"/>
    <w:rsid w:val="00966748"/>
    <w:rsid w:val="00986970"/>
    <w:rsid w:val="009A36F1"/>
    <w:rsid w:val="009F525D"/>
    <w:rsid w:val="00A16635"/>
    <w:rsid w:val="00AD0E7E"/>
    <w:rsid w:val="00AE07F1"/>
    <w:rsid w:val="00AE243B"/>
    <w:rsid w:val="00AE455F"/>
    <w:rsid w:val="00B200BD"/>
    <w:rsid w:val="00B21014"/>
    <w:rsid w:val="00B61CFC"/>
    <w:rsid w:val="00B72EDF"/>
    <w:rsid w:val="00B94F9D"/>
    <w:rsid w:val="00BA59B6"/>
    <w:rsid w:val="00BB2C8A"/>
    <w:rsid w:val="00BC3C98"/>
    <w:rsid w:val="00BC4C03"/>
    <w:rsid w:val="00C0138D"/>
    <w:rsid w:val="00C36521"/>
    <w:rsid w:val="00C50CE1"/>
    <w:rsid w:val="00C51D01"/>
    <w:rsid w:val="00C61CD1"/>
    <w:rsid w:val="00C700F1"/>
    <w:rsid w:val="00C87B77"/>
    <w:rsid w:val="00CA31DC"/>
    <w:rsid w:val="00CA4A87"/>
    <w:rsid w:val="00CB3C46"/>
    <w:rsid w:val="00CC00AB"/>
    <w:rsid w:val="00CC0486"/>
    <w:rsid w:val="00CD0450"/>
    <w:rsid w:val="00D00AE0"/>
    <w:rsid w:val="00D24EE2"/>
    <w:rsid w:val="00D6454F"/>
    <w:rsid w:val="00D71A30"/>
    <w:rsid w:val="00D842D0"/>
    <w:rsid w:val="00D95664"/>
    <w:rsid w:val="00DA186A"/>
    <w:rsid w:val="00DA5F3B"/>
    <w:rsid w:val="00DB3B5F"/>
    <w:rsid w:val="00E111B4"/>
    <w:rsid w:val="00E16CA6"/>
    <w:rsid w:val="00E23A31"/>
    <w:rsid w:val="00E40B20"/>
    <w:rsid w:val="00E4192C"/>
    <w:rsid w:val="00E44A90"/>
    <w:rsid w:val="00E4615A"/>
    <w:rsid w:val="00E47EEE"/>
    <w:rsid w:val="00E52268"/>
    <w:rsid w:val="00E704E5"/>
    <w:rsid w:val="00E84C3D"/>
    <w:rsid w:val="00EB086C"/>
    <w:rsid w:val="00EB1C0A"/>
    <w:rsid w:val="00EC5F75"/>
    <w:rsid w:val="00ED1F33"/>
    <w:rsid w:val="00EE7922"/>
    <w:rsid w:val="00EF36B0"/>
    <w:rsid w:val="00F065BF"/>
    <w:rsid w:val="00F155B1"/>
    <w:rsid w:val="00F64A39"/>
    <w:rsid w:val="00F72BF6"/>
    <w:rsid w:val="00F76E20"/>
    <w:rsid w:val="00F94B20"/>
    <w:rsid w:val="00FA6F89"/>
    <w:rsid w:val="00FA7F31"/>
    <w:rsid w:val="00FD1E76"/>
    <w:rsid w:val="00FE1424"/>
    <w:rsid w:val="00FE4A7F"/>
    <w:rsid w:val="00FE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E25D4"/>
  <w15:docId w15:val="{00118413-C39D-429D-B5EC-761EB19BB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A1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1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18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1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18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1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1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1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1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A1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1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18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186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186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18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18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18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18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1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1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1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1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1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18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A18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A186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A1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A186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186A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A186A"/>
  </w:style>
  <w:style w:type="paragraph" w:styleId="llb">
    <w:name w:val="footer"/>
    <w:basedOn w:val="Norml"/>
    <w:link w:val="llb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A186A"/>
  </w:style>
  <w:style w:type="paragraph" w:styleId="Buborkszveg">
    <w:name w:val="Balloon Text"/>
    <w:basedOn w:val="Norml"/>
    <w:link w:val="BuborkszvegChar"/>
    <w:uiPriority w:val="99"/>
    <w:semiHidden/>
    <w:unhideWhenUsed/>
    <w:rsid w:val="00F6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A39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semiHidden/>
    <w:unhideWhenUsed/>
    <w:rsid w:val="00F64A39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F64A39"/>
    <w:pPr>
      <w:spacing w:after="200" w:line="240" w:lineRule="auto"/>
    </w:pPr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character" w:customStyle="1" w:styleId="JegyzetszvegChar">
    <w:name w:val="Jegyzetszöveg Char"/>
    <w:basedOn w:val="Bekezdsalapbettpusa"/>
    <w:link w:val="Jegyzetszveg"/>
    <w:semiHidden/>
    <w:rsid w:val="00F64A39"/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paragraph" w:styleId="Szvegtrzs">
    <w:name w:val="Body Text"/>
    <w:basedOn w:val="Norml"/>
    <w:link w:val="SzvegtrzsChar"/>
    <w:semiHidden/>
    <w:rsid w:val="00F64A39"/>
    <w:pPr>
      <w:spacing w:after="200" w:line="276" w:lineRule="auto"/>
      <w:jc w:val="both"/>
    </w:pPr>
    <w:rPr>
      <w:rFonts w:ascii="Arial" w:eastAsia="Times New Roman" w:hAnsi="Arial" w:cs="Arial"/>
      <w:bCs/>
      <w:kern w:val="0"/>
      <w14:ligatures w14:val="none"/>
    </w:rPr>
  </w:style>
  <w:style w:type="character" w:customStyle="1" w:styleId="SzvegtrzsChar">
    <w:name w:val="Szövegtörzs Char"/>
    <w:basedOn w:val="Bekezdsalapbettpusa"/>
    <w:link w:val="Szvegtrzs"/>
    <w:semiHidden/>
    <w:rsid w:val="00F64A39"/>
    <w:rPr>
      <w:rFonts w:ascii="Arial" w:eastAsia="Times New Roman" w:hAnsi="Arial" w:cs="Arial"/>
      <w:bCs/>
      <w:kern w:val="0"/>
      <w14:ligatures w14:val="none"/>
    </w:rPr>
  </w:style>
  <w:style w:type="paragraph" w:styleId="Szvegtrzs3">
    <w:name w:val="Body Text 3"/>
    <w:basedOn w:val="Norml"/>
    <w:link w:val="Szvegtrzs3Char"/>
    <w:semiHidden/>
    <w:rsid w:val="00F64A39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F64A39"/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paragraph" w:styleId="NormlWeb">
    <w:name w:val="Normal (Web)"/>
    <w:basedOn w:val="Norml"/>
    <w:semiHidden/>
    <w:rsid w:val="00C50CE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900DE-AFF5-445B-B98A-C4AFC58E7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708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 W</dc:creator>
  <cp:lastModifiedBy>Zámodics Péter</cp:lastModifiedBy>
  <cp:revision>16</cp:revision>
  <cp:lastPrinted>2025-05-16T12:50:00Z</cp:lastPrinted>
  <dcterms:created xsi:type="dcterms:W3CDTF">2025-10-20T09:06:00Z</dcterms:created>
  <dcterms:modified xsi:type="dcterms:W3CDTF">2025-11-10T16:15:00Z</dcterms:modified>
</cp:coreProperties>
</file>