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9D0" w:rsidRDefault="006539D0" w:rsidP="00831F6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4779" w:rsidRPr="00114DB6" w:rsidRDefault="00AA4779" w:rsidP="00831F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4DB6">
        <w:rPr>
          <w:rFonts w:ascii="Times New Roman" w:hAnsi="Times New Roman" w:cs="Times New Roman"/>
          <w:b/>
          <w:sz w:val="24"/>
          <w:szCs w:val="24"/>
        </w:rPr>
        <w:t>Fót Város Önkormányzat</w:t>
      </w:r>
      <w:r w:rsidR="00AE613C" w:rsidRPr="00114DB6">
        <w:rPr>
          <w:rFonts w:ascii="Times New Roman" w:hAnsi="Times New Roman" w:cs="Times New Roman"/>
          <w:b/>
          <w:sz w:val="24"/>
          <w:szCs w:val="24"/>
        </w:rPr>
        <w:t>ának</w:t>
      </w:r>
      <w:r w:rsidRPr="00114DB6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AE613C" w:rsidRPr="00114DB6">
        <w:rPr>
          <w:rFonts w:ascii="Times New Roman" w:hAnsi="Times New Roman" w:cs="Times New Roman"/>
          <w:b/>
          <w:sz w:val="24"/>
          <w:szCs w:val="24"/>
        </w:rPr>
        <w:t>2</w:t>
      </w:r>
      <w:r w:rsidR="00FB4AEF">
        <w:rPr>
          <w:rFonts w:ascii="Times New Roman" w:hAnsi="Times New Roman" w:cs="Times New Roman"/>
          <w:b/>
          <w:sz w:val="24"/>
          <w:szCs w:val="24"/>
        </w:rPr>
        <w:t>5</w:t>
      </w:r>
      <w:r w:rsidRPr="00114DB6">
        <w:rPr>
          <w:rFonts w:ascii="Times New Roman" w:hAnsi="Times New Roman" w:cs="Times New Roman"/>
          <w:b/>
          <w:sz w:val="24"/>
          <w:szCs w:val="24"/>
        </w:rPr>
        <w:t>. évi közbeszerzési terve</w:t>
      </w:r>
    </w:p>
    <w:p w:rsidR="003D5106" w:rsidRDefault="003D5106" w:rsidP="00831F6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180C" w:rsidRPr="00114DB6" w:rsidRDefault="0067180C" w:rsidP="00831F6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99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686"/>
        <w:gridCol w:w="1134"/>
        <w:gridCol w:w="1560"/>
        <w:gridCol w:w="1446"/>
        <w:gridCol w:w="2126"/>
      </w:tblGrid>
      <w:tr w:rsidR="00CD0B85" w:rsidRPr="007B0990" w:rsidTr="00DD268A">
        <w:tc>
          <w:tcPr>
            <w:tcW w:w="3686" w:type="dxa"/>
            <w:shd w:val="clear" w:color="auto" w:fill="A6A6A6" w:themeFill="background1" w:themeFillShade="A6"/>
          </w:tcPr>
          <w:p w:rsidR="00CD0B85" w:rsidRPr="007B0990" w:rsidRDefault="00CD0B85" w:rsidP="00297A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0990">
              <w:rPr>
                <w:rFonts w:ascii="Times New Roman" w:hAnsi="Times New Roman" w:cs="Times New Roman"/>
                <w:b/>
                <w:sz w:val="24"/>
                <w:szCs w:val="24"/>
              </w:rPr>
              <w:t>Eljárás tárgya és tervezett mennyisége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CD0B85" w:rsidRPr="007B0990" w:rsidRDefault="00CD0B85" w:rsidP="00CD0B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0990">
              <w:rPr>
                <w:rFonts w:ascii="Times New Roman" w:hAnsi="Times New Roman" w:cs="Times New Roman"/>
                <w:b/>
                <w:sz w:val="24"/>
                <w:szCs w:val="24"/>
              </w:rPr>
              <w:t>Eljárás</w:t>
            </w:r>
            <w:r w:rsidR="00A9443D" w:rsidRPr="007B09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</w:t>
            </w:r>
            <w:r w:rsidRPr="007B0990">
              <w:rPr>
                <w:rFonts w:ascii="Times New Roman" w:hAnsi="Times New Roman" w:cs="Times New Roman"/>
                <w:b/>
                <w:sz w:val="24"/>
                <w:szCs w:val="24"/>
              </w:rPr>
              <w:t>rend</w:t>
            </w:r>
          </w:p>
        </w:tc>
        <w:tc>
          <w:tcPr>
            <w:tcW w:w="1560" w:type="dxa"/>
            <w:shd w:val="clear" w:color="auto" w:fill="A6A6A6" w:themeFill="background1" w:themeFillShade="A6"/>
          </w:tcPr>
          <w:p w:rsidR="00CD0B85" w:rsidRPr="007B0990" w:rsidRDefault="00CD0B85" w:rsidP="00297A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0990">
              <w:rPr>
                <w:rFonts w:ascii="Times New Roman" w:hAnsi="Times New Roman" w:cs="Times New Roman"/>
                <w:b/>
                <w:sz w:val="24"/>
                <w:szCs w:val="24"/>
              </w:rPr>
              <w:t>Eljárás fajtája</w:t>
            </w:r>
          </w:p>
        </w:tc>
        <w:tc>
          <w:tcPr>
            <w:tcW w:w="1446" w:type="dxa"/>
            <w:shd w:val="clear" w:color="auto" w:fill="A6A6A6" w:themeFill="background1" w:themeFillShade="A6"/>
          </w:tcPr>
          <w:p w:rsidR="00CD0B85" w:rsidRPr="007B0990" w:rsidRDefault="00CD0B85" w:rsidP="00297A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0990">
              <w:rPr>
                <w:rFonts w:ascii="Times New Roman" w:hAnsi="Times New Roman" w:cs="Times New Roman"/>
                <w:b/>
                <w:sz w:val="24"/>
                <w:szCs w:val="24"/>
              </w:rPr>
              <w:t>Megindítás tervezett időpontja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:rsidR="00CD0B85" w:rsidRPr="007B0990" w:rsidRDefault="00CD0B85" w:rsidP="00CD0B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0990">
              <w:rPr>
                <w:rFonts w:ascii="Times New Roman" w:hAnsi="Times New Roman" w:cs="Times New Roman"/>
                <w:b/>
                <w:sz w:val="24"/>
                <w:szCs w:val="24"/>
              </w:rPr>
              <w:t>Szerződés teljesítésének várható időpontja</w:t>
            </w:r>
          </w:p>
        </w:tc>
      </w:tr>
      <w:tr w:rsidR="00CD0B85" w:rsidRPr="007B0990" w:rsidTr="00F77510">
        <w:trPr>
          <w:trHeight w:val="619"/>
        </w:trPr>
        <w:tc>
          <w:tcPr>
            <w:tcW w:w="3686" w:type="dxa"/>
            <w:vAlign w:val="center"/>
          </w:tcPr>
          <w:p w:rsidR="0052138B" w:rsidRPr="007B0990" w:rsidRDefault="00C87887" w:rsidP="00F775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0990">
              <w:rPr>
                <w:rFonts w:ascii="Times New Roman" w:hAnsi="Times New Roman" w:cs="Times New Roman"/>
                <w:b/>
                <w:sz w:val="24"/>
                <w:szCs w:val="24"/>
              </w:rPr>
              <w:t>Árubeszerzés</w:t>
            </w:r>
          </w:p>
        </w:tc>
        <w:tc>
          <w:tcPr>
            <w:tcW w:w="1134" w:type="dxa"/>
            <w:vAlign w:val="center"/>
          </w:tcPr>
          <w:p w:rsidR="00CD0B85" w:rsidRPr="007B0990" w:rsidRDefault="00CD0B85" w:rsidP="00CD0B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CD0B85" w:rsidRPr="007B0990" w:rsidRDefault="00CD0B85" w:rsidP="00CD0B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  <w:vAlign w:val="center"/>
          </w:tcPr>
          <w:p w:rsidR="00CD0B85" w:rsidRPr="007B0990" w:rsidRDefault="00CD0B85" w:rsidP="00CD0B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CD0B85" w:rsidRPr="007B0990" w:rsidRDefault="00CD0B85" w:rsidP="00CD0B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590D" w:rsidRPr="00AA5AB0" w:rsidTr="00DD268A">
        <w:tc>
          <w:tcPr>
            <w:tcW w:w="3686" w:type="dxa"/>
            <w:vAlign w:val="center"/>
          </w:tcPr>
          <w:p w:rsidR="00CE590D" w:rsidRPr="00AA5AB0" w:rsidRDefault="00CE590D" w:rsidP="0052138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A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Gázenergia beszerzés Fót Város Önkormányzata részére </w:t>
            </w:r>
          </w:p>
          <w:p w:rsidR="00647484" w:rsidRPr="00AA5AB0" w:rsidRDefault="00647484" w:rsidP="00FB4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AB0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CE590D" w:rsidRPr="00AA5AB0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FB4AE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CE590D" w:rsidRPr="00AA5AB0">
              <w:rPr>
                <w:rFonts w:ascii="Times New Roman" w:hAnsi="Times New Roman" w:cs="Times New Roman"/>
                <w:bCs/>
                <w:sz w:val="24"/>
                <w:szCs w:val="24"/>
              </w:rPr>
              <w:t>.10.01.-202</w:t>
            </w:r>
            <w:r w:rsidR="00FB4AE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CE590D" w:rsidRPr="00AA5AB0">
              <w:rPr>
                <w:rFonts w:ascii="Times New Roman" w:hAnsi="Times New Roman" w:cs="Times New Roman"/>
                <w:bCs/>
                <w:sz w:val="24"/>
                <w:szCs w:val="24"/>
              </w:rPr>
              <w:t>.10.01.)</w:t>
            </w:r>
          </w:p>
        </w:tc>
        <w:tc>
          <w:tcPr>
            <w:tcW w:w="1134" w:type="dxa"/>
            <w:vAlign w:val="center"/>
          </w:tcPr>
          <w:p w:rsidR="00CE590D" w:rsidRPr="00AA5AB0" w:rsidRDefault="00CE590D" w:rsidP="00F905E0">
            <w:pPr>
              <w:jc w:val="center"/>
              <w:rPr>
                <w:rFonts w:ascii="Times New Roman" w:hAnsi="Times New Roman" w:cs="Times New Roman"/>
              </w:rPr>
            </w:pPr>
            <w:r w:rsidRPr="00AA5AB0">
              <w:rPr>
                <w:rFonts w:ascii="Times New Roman" w:hAnsi="Times New Roman" w:cs="Times New Roman"/>
              </w:rPr>
              <w:t>uniós</w:t>
            </w:r>
          </w:p>
        </w:tc>
        <w:tc>
          <w:tcPr>
            <w:tcW w:w="1560" w:type="dxa"/>
            <w:vAlign w:val="center"/>
          </w:tcPr>
          <w:p w:rsidR="00CE590D" w:rsidRPr="00AA5AB0" w:rsidRDefault="00CE590D" w:rsidP="00F905E0">
            <w:pPr>
              <w:jc w:val="center"/>
              <w:rPr>
                <w:rFonts w:ascii="Times New Roman" w:hAnsi="Times New Roman" w:cs="Times New Roman"/>
              </w:rPr>
            </w:pPr>
            <w:r w:rsidRPr="00AA5AB0">
              <w:rPr>
                <w:rFonts w:ascii="Times New Roman" w:hAnsi="Times New Roman" w:cs="Times New Roman"/>
              </w:rPr>
              <w:t>közösségi nyílt</w:t>
            </w:r>
          </w:p>
        </w:tc>
        <w:tc>
          <w:tcPr>
            <w:tcW w:w="1446" w:type="dxa"/>
            <w:vAlign w:val="center"/>
          </w:tcPr>
          <w:p w:rsidR="00CE590D" w:rsidRPr="00AA5AB0" w:rsidRDefault="00CE590D" w:rsidP="00C87887">
            <w:pPr>
              <w:jc w:val="center"/>
              <w:rPr>
                <w:rFonts w:ascii="Times New Roman" w:hAnsi="Times New Roman" w:cs="Times New Roman"/>
              </w:rPr>
            </w:pPr>
            <w:r w:rsidRPr="00AA5AB0">
              <w:rPr>
                <w:rFonts w:ascii="Times New Roman" w:hAnsi="Times New Roman" w:cs="Times New Roman"/>
              </w:rPr>
              <w:t>II. negyedév</w:t>
            </w:r>
          </w:p>
        </w:tc>
        <w:tc>
          <w:tcPr>
            <w:tcW w:w="2126" w:type="dxa"/>
            <w:vAlign w:val="center"/>
          </w:tcPr>
          <w:p w:rsidR="00CE590D" w:rsidRPr="00AA5AB0" w:rsidRDefault="00CE590D" w:rsidP="006F043C">
            <w:pPr>
              <w:jc w:val="center"/>
              <w:rPr>
                <w:rFonts w:ascii="Times New Roman" w:hAnsi="Times New Roman" w:cs="Times New Roman"/>
              </w:rPr>
            </w:pPr>
            <w:r w:rsidRPr="00AA5AB0">
              <w:rPr>
                <w:rFonts w:ascii="Times New Roman" w:hAnsi="Times New Roman" w:cs="Times New Roman"/>
              </w:rPr>
              <w:t>202</w:t>
            </w:r>
            <w:r w:rsidR="006F043C">
              <w:rPr>
                <w:rFonts w:ascii="Times New Roman" w:hAnsi="Times New Roman" w:cs="Times New Roman"/>
              </w:rPr>
              <w:t>6</w:t>
            </w:r>
            <w:r w:rsidRPr="00AA5AB0">
              <w:rPr>
                <w:rFonts w:ascii="Times New Roman" w:hAnsi="Times New Roman" w:cs="Times New Roman"/>
              </w:rPr>
              <w:t>. III. negyedév</w:t>
            </w:r>
          </w:p>
        </w:tc>
      </w:tr>
      <w:tr w:rsidR="00CE590D" w:rsidRPr="00AA5AB0" w:rsidTr="00DD268A">
        <w:tc>
          <w:tcPr>
            <w:tcW w:w="3686" w:type="dxa"/>
            <w:vAlign w:val="center"/>
          </w:tcPr>
          <w:p w:rsidR="00CE590D" w:rsidRPr="00AA5AB0" w:rsidRDefault="00CE590D" w:rsidP="0067619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A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Villamos energia beszerzés Fót Város Önkormányzata részére </w:t>
            </w:r>
          </w:p>
          <w:p w:rsidR="00647484" w:rsidRPr="00AA5AB0" w:rsidRDefault="00CE590D" w:rsidP="00FB4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AB0">
              <w:rPr>
                <w:rFonts w:ascii="Times New Roman" w:hAnsi="Times New Roman" w:cs="Times New Roman"/>
                <w:bCs/>
                <w:sz w:val="24"/>
                <w:szCs w:val="24"/>
              </w:rPr>
              <w:t>(202</w:t>
            </w:r>
            <w:r w:rsidR="00FB4AE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AA5AB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154601" w:rsidRPr="00AA5AB0">
              <w:rPr>
                <w:rFonts w:ascii="Times New Roman" w:hAnsi="Times New Roman" w:cs="Times New Roman"/>
                <w:bCs/>
                <w:sz w:val="24"/>
                <w:szCs w:val="24"/>
              </w:rPr>
              <w:t>01.01.-202</w:t>
            </w:r>
            <w:r w:rsidR="00FB4AE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25318A" w:rsidRPr="00AA5AB0">
              <w:rPr>
                <w:rFonts w:ascii="Times New Roman" w:hAnsi="Times New Roman" w:cs="Times New Roman"/>
                <w:bCs/>
                <w:sz w:val="24"/>
                <w:szCs w:val="24"/>
              </w:rPr>
              <w:t>.12.31.</w:t>
            </w:r>
            <w:r w:rsidRPr="00AA5AB0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CE590D" w:rsidRPr="00AA5AB0" w:rsidRDefault="00CE590D" w:rsidP="00F905E0">
            <w:pPr>
              <w:jc w:val="center"/>
              <w:rPr>
                <w:rFonts w:ascii="Times New Roman" w:hAnsi="Times New Roman" w:cs="Times New Roman"/>
              </w:rPr>
            </w:pPr>
            <w:r w:rsidRPr="00AA5AB0">
              <w:rPr>
                <w:rFonts w:ascii="Times New Roman" w:hAnsi="Times New Roman" w:cs="Times New Roman"/>
              </w:rPr>
              <w:t>uniós</w:t>
            </w:r>
          </w:p>
        </w:tc>
        <w:tc>
          <w:tcPr>
            <w:tcW w:w="1560" w:type="dxa"/>
            <w:vAlign w:val="center"/>
          </w:tcPr>
          <w:p w:rsidR="00CE590D" w:rsidRPr="00AA5AB0" w:rsidRDefault="00CE590D" w:rsidP="00F905E0">
            <w:pPr>
              <w:jc w:val="center"/>
              <w:rPr>
                <w:rFonts w:ascii="Times New Roman" w:hAnsi="Times New Roman" w:cs="Times New Roman"/>
              </w:rPr>
            </w:pPr>
            <w:r w:rsidRPr="00AA5AB0">
              <w:rPr>
                <w:rFonts w:ascii="Times New Roman" w:hAnsi="Times New Roman" w:cs="Times New Roman"/>
              </w:rPr>
              <w:t>közösségi nyílt</w:t>
            </w:r>
          </w:p>
        </w:tc>
        <w:tc>
          <w:tcPr>
            <w:tcW w:w="1446" w:type="dxa"/>
            <w:vAlign w:val="center"/>
          </w:tcPr>
          <w:p w:rsidR="00CE590D" w:rsidRPr="00AA5AB0" w:rsidRDefault="00CE590D" w:rsidP="00C87887">
            <w:pPr>
              <w:jc w:val="center"/>
              <w:rPr>
                <w:rFonts w:ascii="Times New Roman" w:hAnsi="Times New Roman" w:cs="Times New Roman"/>
              </w:rPr>
            </w:pPr>
            <w:r w:rsidRPr="00AA5AB0">
              <w:rPr>
                <w:rFonts w:ascii="Times New Roman" w:hAnsi="Times New Roman" w:cs="Times New Roman"/>
              </w:rPr>
              <w:t>II. negyedév</w:t>
            </w:r>
          </w:p>
        </w:tc>
        <w:tc>
          <w:tcPr>
            <w:tcW w:w="2126" w:type="dxa"/>
            <w:vAlign w:val="center"/>
          </w:tcPr>
          <w:p w:rsidR="00CE590D" w:rsidRPr="00AA5AB0" w:rsidRDefault="00CE590D" w:rsidP="006F043C">
            <w:pPr>
              <w:jc w:val="center"/>
              <w:rPr>
                <w:rFonts w:ascii="Times New Roman" w:hAnsi="Times New Roman" w:cs="Times New Roman"/>
              </w:rPr>
            </w:pPr>
            <w:r w:rsidRPr="00AA5AB0">
              <w:rPr>
                <w:rFonts w:ascii="Times New Roman" w:hAnsi="Times New Roman" w:cs="Times New Roman"/>
              </w:rPr>
              <w:t>202</w:t>
            </w:r>
            <w:r w:rsidR="006F043C">
              <w:rPr>
                <w:rFonts w:ascii="Times New Roman" w:hAnsi="Times New Roman" w:cs="Times New Roman"/>
              </w:rPr>
              <w:t>6</w:t>
            </w:r>
            <w:r w:rsidRPr="00AA5AB0">
              <w:rPr>
                <w:rFonts w:ascii="Times New Roman" w:hAnsi="Times New Roman" w:cs="Times New Roman"/>
              </w:rPr>
              <w:t>. IV. negyedév</w:t>
            </w:r>
          </w:p>
        </w:tc>
      </w:tr>
      <w:tr w:rsidR="00C84182" w:rsidRPr="00AA5AB0" w:rsidTr="00DD268A">
        <w:tc>
          <w:tcPr>
            <w:tcW w:w="3686" w:type="dxa"/>
            <w:vAlign w:val="center"/>
          </w:tcPr>
          <w:p w:rsidR="00C84182" w:rsidRPr="00AA5AB0" w:rsidRDefault="00C84182" w:rsidP="00E11E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AB0">
              <w:rPr>
                <w:rFonts w:ascii="Times New Roman" w:hAnsi="Times New Roman" w:cs="Times New Roman"/>
                <w:sz w:val="24"/>
                <w:szCs w:val="24"/>
              </w:rPr>
              <w:t xml:space="preserve">Nyersanyagbeszerzés </w:t>
            </w:r>
            <w:r w:rsidR="00155CED">
              <w:rPr>
                <w:rFonts w:ascii="Times New Roman" w:hAnsi="Times New Roman" w:cs="Times New Roman"/>
                <w:sz w:val="24"/>
                <w:szCs w:val="24"/>
              </w:rPr>
              <w:t xml:space="preserve">Fóti </w:t>
            </w:r>
            <w:r w:rsidRPr="00AA5AB0">
              <w:rPr>
                <w:rFonts w:ascii="Times New Roman" w:hAnsi="Times New Roman" w:cs="Times New Roman"/>
                <w:sz w:val="24"/>
                <w:szCs w:val="24"/>
              </w:rPr>
              <w:t>Központi Konyha részére (12 hónapra)</w:t>
            </w:r>
          </w:p>
        </w:tc>
        <w:tc>
          <w:tcPr>
            <w:tcW w:w="1134" w:type="dxa"/>
            <w:vAlign w:val="center"/>
          </w:tcPr>
          <w:p w:rsidR="00C84182" w:rsidRPr="00AA5AB0" w:rsidRDefault="00C84182" w:rsidP="00E11EFF">
            <w:pPr>
              <w:jc w:val="center"/>
              <w:rPr>
                <w:rFonts w:ascii="Times New Roman" w:hAnsi="Times New Roman" w:cs="Times New Roman"/>
              </w:rPr>
            </w:pPr>
            <w:r w:rsidRPr="00AA5AB0">
              <w:rPr>
                <w:rFonts w:ascii="Times New Roman" w:hAnsi="Times New Roman" w:cs="Times New Roman"/>
              </w:rPr>
              <w:t>uniós</w:t>
            </w:r>
          </w:p>
        </w:tc>
        <w:tc>
          <w:tcPr>
            <w:tcW w:w="1560" w:type="dxa"/>
            <w:vAlign w:val="center"/>
          </w:tcPr>
          <w:p w:rsidR="00C84182" w:rsidRPr="00AA5AB0" w:rsidRDefault="00C84182" w:rsidP="00E11EFF">
            <w:pPr>
              <w:jc w:val="center"/>
              <w:rPr>
                <w:rFonts w:ascii="Times New Roman" w:hAnsi="Times New Roman" w:cs="Times New Roman"/>
              </w:rPr>
            </w:pPr>
            <w:r w:rsidRPr="00AA5AB0">
              <w:rPr>
                <w:rFonts w:ascii="Times New Roman" w:hAnsi="Times New Roman" w:cs="Times New Roman"/>
              </w:rPr>
              <w:t>közösségi nyílt</w:t>
            </w:r>
          </w:p>
        </w:tc>
        <w:tc>
          <w:tcPr>
            <w:tcW w:w="1446" w:type="dxa"/>
            <w:vAlign w:val="center"/>
          </w:tcPr>
          <w:p w:rsidR="00C84182" w:rsidRPr="00AA5AB0" w:rsidRDefault="00C84182" w:rsidP="00E11EFF">
            <w:pPr>
              <w:jc w:val="center"/>
              <w:rPr>
                <w:rFonts w:ascii="Times New Roman" w:hAnsi="Times New Roman" w:cs="Times New Roman"/>
              </w:rPr>
            </w:pPr>
            <w:r w:rsidRPr="00AA5AB0"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</w:rPr>
              <w:t>I</w:t>
            </w:r>
            <w:r w:rsidRPr="00AA5AB0">
              <w:rPr>
                <w:rFonts w:ascii="Times New Roman" w:hAnsi="Times New Roman" w:cs="Times New Roman"/>
              </w:rPr>
              <w:t>I. negyedév</w:t>
            </w:r>
          </w:p>
        </w:tc>
        <w:tc>
          <w:tcPr>
            <w:tcW w:w="2126" w:type="dxa"/>
            <w:vAlign w:val="center"/>
          </w:tcPr>
          <w:p w:rsidR="00C84182" w:rsidRPr="00AA5AB0" w:rsidRDefault="00C84182" w:rsidP="006F043C">
            <w:pPr>
              <w:jc w:val="center"/>
              <w:rPr>
                <w:rFonts w:ascii="Times New Roman" w:hAnsi="Times New Roman" w:cs="Times New Roman"/>
              </w:rPr>
            </w:pPr>
            <w:r w:rsidRPr="00AA5AB0">
              <w:rPr>
                <w:rFonts w:ascii="Times New Roman" w:hAnsi="Times New Roman" w:cs="Times New Roman"/>
              </w:rPr>
              <w:t>202</w:t>
            </w:r>
            <w:r w:rsidR="006F043C">
              <w:rPr>
                <w:rFonts w:ascii="Times New Roman" w:hAnsi="Times New Roman" w:cs="Times New Roman"/>
              </w:rPr>
              <w:t>7</w:t>
            </w:r>
            <w:r w:rsidRPr="00AA5AB0">
              <w:rPr>
                <w:rFonts w:ascii="Times New Roman" w:hAnsi="Times New Roman" w:cs="Times New Roman"/>
              </w:rPr>
              <w:t>. I. negyedév</w:t>
            </w:r>
          </w:p>
        </w:tc>
      </w:tr>
      <w:tr w:rsidR="00A77ACD" w:rsidRPr="00AA5AB0" w:rsidTr="00F77510">
        <w:trPr>
          <w:trHeight w:val="731"/>
        </w:trPr>
        <w:tc>
          <w:tcPr>
            <w:tcW w:w="3686" w:type="dxa"/>
            <w:vAlign w:val="center"/>
          </w:tcPr>
          <w:p w:rsidR="00A77ACD" w:rsidRPr="00AA5AB0" w:rsidRDefault="00A77ACD" w:rsidP="00F775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AB0">
              <w:rPr>
                <w:rFonts w:ascii="Times New Roman" w:hAnsi="Times New Roman" w:cs="Times New Roman"/>
                <w:b/>
                <w:sz w:val="24"/>
                <w:szCs w:val="24"/>
              </w:rPr>
              <w:t>Építési beruházás</w:t>
            </w:r>
          </w:p>
        </w:tc>
        <w:tc>
          <w:tcPr>
            <w:tcW w:w="1134" w:type="dxa"/>
            <w:vAlign w:val="center"/>
          </w:tcPr>
          <w:p w:rsidR="00A77ACD" w:rsidRPr="00AA5AB0" w:rsidRDefault="00A77ACD" w:rsidP="00C878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:rsidR="00A77ACD" w:rsidRPr="00AA5AB0" w:rsidRDefault="00A77ACD" w:rsidP="00C878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6" w:type="dxa"/>
            <w:vAlign w:val="center"/>
          </w:tcPr>
          <w:p w:rsidR="00A77ACD" w:rsidRPr="00AA5AB0" w:rsidRDefault="00A77ACD" w:rsidP="00C878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:rsidR="00A77ACD" w:rsidRPr="00AA5AB0" w:rsidRDefault="00A77ACD" w:rsidP="00C8788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77510" w:rsidRPr="00AA5AB0" w:rsidTr="00A72365">
        <w:tc>
          <w:tcPr>
            <w:tcW w:w="3686" w:type="dxa"/>
          </w:tcPr>
          <w:p w:rsidR="00F77510" w:rsidRPr="00AA5AB0" w:rsidRDefault="00F77510" w:rsidP="00A72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10" w:rsidRPr="00AA5AB0" w:rsidRDefault="00F77510" w:rsidP="006F0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AB0">
              <w:rPr>
                <w:rFonts w:ascii="Times New Roman" w:hAnsi="Times New Roman" w:cs="Times New Roman"/>
                <w:sz w:val="24"/>
                <w:szCs w:val="24"/>
              </w:rPr>
              <w:t>Önkormányzati épületek energetikai korszerűsítése Fót Városában (</w:t>
            </w:r>
            <w:r w:rsidR="006F04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A5AB0">
              <w:rPr>
                <w:rFonts w:ascii="Times New Roman" w:hAnsi="Times New Roman" w:cs="Times New Roman"/>
                <w:sz w:val="24"/>
                <w:szCs w:val="24"/>
              </w:rPr>
              <w:t xml:space="preserve"> épület)</w:t>
            </w:r>
          </w:p>
        </w:tc>
        <w:tc>
          <w:tcPr>
            <w:tcW w:w="1134" w:type="dxa"/>
            <w:vAlign w:val="center"/>
          </w:tcPr>
          <w:p w:rsidR="00F77510" w:rsidRPr="00AA5AB0" w:rsidRDefault="00F77510" w:rsidP="00A72365">
            <w:pPr>
              <w:jc w:val="center"/>
              <w:rPr>
                <w:rFonts w:ascii="Times New Roman" w:hAnsi="Times New Roman" w:cs="Times New Roman"/>
              </w:rPr>
            </w:pPr>
            <w:r w:rsidRPr="00AA5AB0">
              <w:rPr>
                <w:rFonts w:ascii="Times New Roman" w:hAnsi="Times New Roman" w:cs="Times New Roman"/>
              </w:rPr>
              <w:t>nemzeti</w:t>
            </w:r>
          </w:p>
        </w:tc>
        <w:tc>
          <w:tcPr>
            <w:tcW w:w="1560" w:type="dxa"/>
          </w:tcPr>
          <w:p w:rsidR="00F77510" w:rsidRPr="00AA5AB0" w:rsidRDefault="00F77510" w:rsidP="00A72365">
            <w:pPr>
              <w:jc w:val="center"/>
              <w:rPr>
                <w:rFonts w:ascii="Times New Roman" w:hAnsi="Times New Roman" w:cs="Times New Roman"/>
              </w:rPr>
            </w:pPr>
            <w:r w:rsidRPr="00AA5AB0">
              <w:rPr>
                <w:rFonts w:ascii="Times New Roman" w:hAnsi="Times New Roman" w:cs="Times New Roman"/>
              </w:rPr>
              <w:t>Kbt. 112.§ (1) bekezdés b) pontja szerinti hirdetménnyel induló nyílt</w:t>
            </w:r>
          </w:p>
        </w:tc>
        <w:tc>
          <w:tcPr>
            <w:tcW w:w="1446" w:type="dxa"/>
            <w:vAlign w:val="center"/>
          </w:tcPr>
          <w:p w:rsidR="00F77510" w:rsidRPr="00AA5AB0" w:rsidRDefault="00F77510" w:rsidP="00A72365">
            <w:pPr>
              <w:jc w:val="center"/>
              <w:rPr>
                <w:rFonts w:ascii="Times New Roman" w:hAnsi="Times New Roman" w:cs="Times New Roman"/>
              </w:rPr>
            </w:pPr>
          </w:p>
          <w:p w:rsidR="00F77510" w:rsidRPr="00AA5AB0" w:rsidRDefault="00F77510" w:rsidP="00A72365">
            <w:pPr>
              <w:jc w:val="center"/>
              <w:rPr>
                <w:rFonts w:ascii="Times New Roman" w:hAnsi="Times New Roman" w:cs="Times New Roman"/>
              </w:rPr>
            </w:pPr>
            <w:r w:rsidRPr="00AA5AB0">
              <w:rPr>
                <w:rFonts w:ascii="Times New Roman" w:hAnsi="Times New Roman" w:cs="Times New Roman"/>
              </w:rPr>
              <w:t>I. negyedév</w:t>
            </w:r>
          </w:p>
        </w:tc>
        <w:tc>
          <w:tcPr>
            <w:tcW w:w="2126" w:type="dxa"/>
            <w:vAlign w:val="center"/>
          </w:tcPr>
          <w:p w:rsidR="00F77510" w:rsidRPr="00AA5AB0" w:rsidRDefault="00F77510" w:rsidP="00A72365">
            <w:pPr>
              <w:jc w:val="center"/>
              <w:rPr>
                <w:rFonts w:ascii="Times New Roman" w:hAnsi="Times New Roman" w:cs="Times New Roman"/>
              </w:rPr>
            </w:pPr>
          </w:p>
          <w:p w:rsidR="00F77510" w:rsidRPr="00AA5AB0" w:rsidRDefault="00F77510" w:rsidP="00A723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  <w:r w:rsidRPr="00AA5AB0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I</w:t>
            </w:r>
            <w:r w:rsidR="00FB4AEF">
              <w:rPr>
                <w:rFonts w:ascii="Times New Roman" w:hAnsi="Times New Roman" w:cs="Times New Roman"/>
              </w:rPr>
              <w:t>I</w:t>
            </w:r>
            <w:r w:rsidRPr="00AA5AB0">
              <w:rPr>
                <w:rFonts w:ascii="Times New Roman" w:hAnsi="Times New Roman" w:cs="Times New Roman"/>
              </w:rPr>
              <w:t>I. negyedév</w:t>
            </w:r>
          </w:p>
        </w:tc>
      </w:tr>
      <w:tr w:rsidR="00E00949" w:rsidRPr="00AA5AB0" w:rsidTr="00E11EFF">
        <w:tc>
          <w:tcPr>
            <w:tcW w:w="3686" w:type="dxa"/>
          </w:tcPr>
          <w:p w:rsidR="00970CC4" w:rsidRPr="00A161D2" w:rsidRDefault="00970CC4" w:rsidP="00970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949" w:rsidRPr="00A161D2" w:rsidRDefault="00B07339" w:rsidP="00B07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Szilárd burkolatú út- és közművek kiépítése a létesítend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ő hulladékudvarig </w:t>
            </w:r>
          </w:p>
        </w:tc>
        <w:tc>
          <w:tcPr>
            <w:tcW w:w="1134" w:type="dxa"/>
            <w:vAlign w:val="center"/>
          </w:tcPr>
          <w:p w:rsidR="00E00949" w:rsidRPr="00A161D2" w:rsidRDefault="00E00949" w:rsidP="00E00949">
            <w:pPr>
              <w:jc w:val="center"/>
              <w:rPr>
                <w:rFonts w:ascii="Times New Roman" w:hAnsi="Times New Roman" w:cs="Times New Roman"/>
              </w:rPr>
            </w:pPr>
            <w:r w:rsidRPr="00A161D2">
              <w:rPr>
                <w:rFonts w:ascii="Times New Roman" w:hAnsi="Times New Roman" w:cs="Times New Roman"/>
              </w:rPr>
              <w:t>nemzeti</w:t>
            </w:r>
          </w:p>
        </w:tc>
        <w:tc>
          <w:tcPr>
            <w:tcW w:w="1560" w:type="dxa"/>
          </w:tcPr>
          <w:p w:rsidR="00E00949" w:rsidRPr="00A161D2" w:rsidRDefault="00E00949" w:rsidP="00E00949">
            <w:pPr>
              <w:jc w:val="center"/>
              <w:rPr>
                <w:rFonts w:ascii="Times New Roman" w:hAnsi="Times New Roman" w:cs="Times New Roman"/>
              </w:rPr>
            </w:pPr>
            <w:r w:rsidRPr="00A161D2">
              <w:rPr>
                <w:rFonts w:ascii="Times New Roman" w:hAnsi="Times New Roman" w:cs="Times New Roman"/>
              </w:rPr>
              <w:t>Kbt. 112.§ (1) bekezdés b) pontja szerinti hirdetménnyel induló nyílt</w:t>
            </w:r>
          </w:p>
        </w:tc>
        <w:tc>
          <w:tcPr>
            <w:tcW w:w="1446" w:type="dxa"/>
            <w:vAlign w:val="center"/>
          </w:tcPr>
          <w:p w:rsidR="00E00949" w:rsidRPr="00A161D2" w:rsidRDefault="00191FB8" w:rsidP="00B07339">
            <w:pPr>
              <w:jc w:val="center"/>
              <w:rPr>
                <w:rFonts w:ascii="Times New Roman" w:hAnsi="Times New Roman" w:cs="Times New Roman"/>
              </w:rPr>
            </w:pPr>
            <w:r w:rsidRPr="00A161D2">
              <w:rPr>
                <w:rFonts w:ascii="Times New Roman" w:hAnsi="Times New Roman" w:cs="Times New Roman"/>
              </w:rPr>
              <w:t>I</w:t>
            </w:r>
            <w:r w:rsidR="00E00949" w:rsidRPr="00A161D2">
              <w:rPr>
                <w:rFonts w:ascii="Times New Roman" w:hAnsi="Times New Roman" w:cs="Times New Roman"/>
              </w:rPr>
              <w:t>I. negyedév</w:t>
            </w:r>
          </w:p>
        </w:tc>
        <w:tc>
          <w:tcPr>
            <w:tcW w:w="2126" w:type="dxa"/>
            <w:vAlign w:val="center"/>
          </w:tcPr>
          <w:p w:rsidR="00E00949" w:rsidRPr="00AA5AB0" w:rsidRDefault="00574076" w:rsidP="00B07339">
            <w:pPr>
              <w:jc w:val="center"/>
              <w:rPr>
                <w:rFonts w:ascii="Times New Roman" w:hAnsi="Times New Roman" w:cs="Times New Roman"/>
              </w:rPr>
            </w:pPr>
            <w:r w:rsidRPr="00A161D2">
              <w:rPr>
                <w:rFonts w:ascii="Times New Roman" w:hAnsi="Times New Roman" w:cs="Times New Roman"/>
              </w:rPr>
              <w:t>202</w:t>
            </w:r>
            <w:r w:rsidR="00B07339">
              <w:rPr>
                <w:rFonts w:ascii="Times New Roman" w:hAnsi="Times New Roman" w:cs="Times New Roman"/>
              </w:rPr>
              <w:t>5</w:t>
            </w:r>
            <w:r w:rsidRPr="00A161D2">
              <w:rPr>
                <w:rFonts w:ascii="Times New Roman" w:hAnsi="Times New Roman" w:cs="Times New Roman"/>
              </w:rPr>
              <w:t>. I</w:t>
            </w:r>
            <w:r w:rsidR="00B07339">
              <w:rPr>
                <w:rFonts w:ascii="Times New Roman" w:hAnsi="Times New Roman" w:cs="Times New Roman"/>
              </w:rPr>
              <w:t>V</w:t>
            </w:r>
            <w:r w:rsidR="00191FB8" w:rsidRPr="00A161D2">
              <w:rPr>
                <w:rFonts w:ascii="Times New Roman" w:hAnsi="Times New Roman" w:cs="Times New Roman"/>
              </w:rPr>
              <w:t>. negyedév</w:t>
            </w:r>
          </w:p>
        </w:tc>
      </w:tr>
      <w:tr w:rsidR="00E00949" w:rsidRPr="00AA5AB0" w:rsidTr="00F77510">
        <w:trPr>
          <w:trHeight w:val="724"/>
        </w:trPr>
        <w:tc>
          <w:tcPr>
            <w:tcW w:w="3686" w:type="dxa"/>
            <w:vAlign w:val="center"/>
          </w:tcPr>
          <w:p w:rsidR="00E00949" w:rsidRPr="00AA5AB0" w:rsidRDefault="00E00949" w:rsidP="00F775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Szolgáltatás</w:t>
            </w:r>
          </w:p>
        </w:tc>
        <w:tc>
          <w:tcPr>
            <w:tcW w:w="1134" w:type="dxa"/>
            <w:vAlign w:val="center"/>
          </w:tcPr>
          <w:p w:rsidR="00E00949" w:rsidRPr="00AA5AB0" w:rsidRDefault="00E00949" w:rsidP="00E11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:rsidR="00E00949" w:rsidRPr="00AA5AB0" w:rsidRDefault="00E00949" w:rsidP="00E11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6" w:type="dxa"/>
            <w:vAlign w:val="center"/>
          </w:tcPr>
          <w:p w:rsidR="00E00949" w:rsidRPr="00AA5AB0" w:rsidRDefault="00E00949" w:rsidP="00E11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:rsidR="00E00949" w:rsidRPr="00AA5AB0" w:rsidRDefault="00E00949" w:rsidP="00E11E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0949" w:rsidRPr="007B0990" w:rsidTr="00DB2F95">
        <w:tc>
          <w:tcPr>
            <w:tcW w:w="3686" w:type="dxa"/>
            <w:vAlign w:val="center"/>
          </w:tcPr>
          <w:p w:rsidR="00E00949" w:rsidRPr="007B0990" w:rsidRDefault="00E00949" w:rsidP="00E93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990">
              <w:rPr>
                <w:rFonts w:ascii="Times New Roman" w:hAnsi="Times New Roman" w:cs="Times New Roman"/>
                <w:sz w:val="24"/>
                <w:szCs w:val="24"/>
              </w:rPr>
              <w:t xml:space="preserve">Autóbusszal végzett </w:t>
            </w:r>
            <w:proofErr w:type="spellStart"/>
            <w:r w:rsidRPr="007B0990">
              <w:rPr>
                <w:rFonts w:ascii="Times New Roman" w:hAnsi="Times New Roman" w:cs="Times New Roman"/>
                <w:sz w:val="24"/>
                <w:szCs w:val="24"/>
              </w:rPr>
              <w:t>különcélú</w:t>
            </w:r>
            <w:proofErr w:type="spellEnd"/>
            <w:r w:rsidRPr="007B0990">
              <w:rPr>
                <w:rFonts w:ascii="Times New Roman" w:hAnsi="Times New Roman" w:cs="Times New Roman"/>
                <w:sz w:val="24"/>
                <w:szCs w:val="24"/>
              </w:rPr>
              <w:t xml:space="preserve"> menetrend szerinti személyszállítási szolgáltatási feladat ellátása (</w:t>
            </w:r>
            <w:r w:rsidR="00E93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7B0990">
              <w:rPr>
                <w:rFonts w:ascii="Times New Roman" w:hAnsi="Times New Roman" w:cs="Times New Roman"/>
                <w:sz w:val="24"/>
                <w:szCs w:val="24"/>
              </w:rPr>
              <w:t xml:space="preserve"> hónap)</w:t>
            </w:r>
          </w:p>
        </w:tc>
        <w:tc>
          <w:tcPr>
            <w:tcW w:w="1134" w:type="dxa"/>
            <w:vAlign w:val="center"/>
          </w:tcPr>
          <w:p w:rsidR="00E00949" w:rsidRPr="007B0990" w:rsidRDefault="00E00949" w:rsidP="00E11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0">
              <w:rPr>
                <w:rFonts w:ascii="Times New Roman" w:hAnsi="Times New Roman" w:cs="Times New Roman"/>
                <w:sz w:val="24"/>
                <w:szCs w:val="24"/>
              </w:rPr>
              <w:t>nemzeti</w:t>
            </w:r>
          </w:p>
        </w:tc>
        <w:tc>
          <w:tcPr>
            <w:tcW w:w="1560" w:type="dxa"/>
            <w:vAlign w:val="center"/>
          </w:tcPr>
          <w:p w:rsidR="00E00949" w:rsidRPr="007B0990" w:rsidRDefault="00E00949" w:rsidP="00E11EFF">
            <w:pPr>
              <w:jc w:val="center"/>
              <w:rPr>
                <w:rFonts w:ascii="Times New Roman" w:hAnsi="Times New Roman" w:cs="Times New Roman"/>
              </w:rPr>
            </w:pPr>
            <w:r w:rsidRPr="007B0990">
              <w:rPr>
                <w:rFonts w:ascii="Times New Roman" w:hAnsi="Times New Roman" w:cs="Times New Roman"/>
              </w:rPr>
              <w:t>Kbt. 112.§ (1) bekezdés b) pontja szerinti hirdetménnyel induló nyílt</w:t>
            </w:r>
          </w:p>
        </w:tc>
        <w:tc>
          <w:tcPr>
            <w:tcW w:w="1446" w:type="dxa"/>
            <w:vAlign w:val="center"/>
          </w:tcPr>
          <w:p w:rsidR="00E00949" w:rsidRPr="007B0990" w:rsidRDefault="00E00949" w:rsidP="00E11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0">
              <w:rPr>
                <w:rFonts w:ascii="Times New Roman" w:hAnsi="Times New Roman" w:cs="Times New Roman"/>
                <w:sz w:val="24"/>
                <w:szCs w:val="24"/>
              </w:rPr>
              <w:t>II. negyedév</w:t>
            </w:r>
          </w:p>
        </w:tc>
        <w:tc>
          <w:tcPr>
            <w:tcW w:w="2126" w:type="dxa"/>
            <w:vAlign w:val="center"/>
          </w:tcPr>
          <w:p w:rsidR="00E00949" w:rsidRPr="007B0990" w:rsidRDefault="00E00949" w:rsidP="00E9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93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B0990">
              <w:rPr>
                <w:rFonts w:ascii="Times New Roman" w:hAnsi="Times New Roman" w:cs="Times New Roman"/>
                <w:sz w:val="24"/>
                <w:szCs w:val="24"/>
              </w:rPr>
              <w:t>. III. negyedév</w:t>
            </w:r>
          </w:p>
        </w:tc>
      </w:tr>
    </w:tbl>
    <w:p w:rsidR="00F77510" w:rsidRDefault="00F77510" w:rsidP="004E1EF2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</w:p>
    <w:p w:rsidR="00FB4AEF" w:rsidRDefault="00FB4AEF" w:rsidP="004E1EF2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</w:p>
    <w:p w:rsidR="00F33771" w:rsidRPr="007B0990" w:rsidRDefault="00433F0B" w:rsidP="004E1EF2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7B0990">
        <w:rPr>
          <w:rFonts w:ascii="Times New Roman" w:hAnsi="Times New Roman" w:cs="Times New Roman"/>
          <w:sz w:val="24"/>
          <w:szCs w:val="24"/>
        </w:rPr>
        <w:t xml:space="preserve">Fót, </w:t>
      </w:r>
      <w:r w:rsidR="005F7833" w:rsidRPr="007B0990">
        <w:rPr>
          <w:rFonts w:ascii="Times New Roman" w:hAnsi="Times New Roman" w:cs="Times New Roman"/>
          <w:sz w:val="24"/>
          <w:szCs w:val="24"/>
        </w:rPr>
        <w:t>20</w:t>
      </w:r>
      <w:r w:rsidR="003D5106" w:rsidRPr="007B0990">
        <w:rPr>
          <w:rFonts w:ascii="Times New Roman" w:hAnsi="Times New Roman" w:cs="Times New Roman"/>
          <w:sz w:val="24"/>
          <w:szCs w:val="24"/>
        </w:rPr>
        <w:t>2</w:t>
      </w:r>
      <w:r w:rsidR="00FB4AEF">
        <w:rPr>
          <w:rFonts w:ascii="Times New Roman" w:hAnsi="Times New Roman" w:cs="Times New Roman"/>
          <w:sz w:val="24"/>
          <w:szCs w:val="24"/>
        </w:rPr>
        <w:t>5</w:t>
      </w:r>
      <w:r w:rsidR="004A03FF" w:rsidRPr="007B0990">
        <w:rPr>
          <w:rFonts w:ascii="Times New Roman" w:hAnsi="Times New Roman" w:cs="Times New Roman"/>
          <w:sz w:val="24"/>
          <w:szCs w:val="24"/>
        </w:rPr>
        <w:t>.</w:t>
      </w:r>
      <w:r w:rsidR="001D54C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D54C8">
        <w:rPr>
          <w:rFonts w:ascii="Times New Roman" w:hAnsi="Times New Roman" w:cs="Times New Roman"/>
          <w:sz w:val="24"/>
          <w:szCs w:val="24"/>
        </w:rPr>
        <w:t>március .</w:t>
      </w:r>
      <w:proofErr w:type="gramEnd"/>
      <w:r w:rsidR="001D54C8">
        <w:rPr>
          <w:rFonts w:ascii="Times New Roman" w:hAnsi="Times New Roman" w:cs="Times New Roman"/>
          <w:sz w:val="24"/>
          <w:szCs w:val="24"/>
        </w:rPr>
        <w:t>..</w:t>
      </w:r>
      <w:r w:rsidR="005F7833" w:rsidRPr="007B0990">
        <w:rPr>
          <w:rFonts w:ascii="Times New Roman" w:hAnsi="Times New Roman" w:cs="Times New Roman"/>
          <w:sz w:val="24"/>
          <w:szCs w:val="24"/>
        </w:rPr>
        <w:tab/>
      </w:r>
    </w:p>
    <w:p w:rsidR="004E1EF2" w:rsidRDefault="004E1EF2" w:rsidP="004E1EF2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</w:p>
    <w:p w:rsidR="00FB4AEF" w:rsidRDefault="00FB4AEF" w:rsidP="004E1EF2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</w:p>
    <w:p w:rsidR="00FB4AEF" w:rsidRDefault="00FB4AEF" w:rsidP="004E1EF2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</w:p>
    <w:p w:rsidR="004E1EF2" w:rsidRPr="00F61E6B" w:rsidRDefault="004E1EF2" w:rsidP="004E1EF2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</w:p>
    <w:p w:rsidR="005F7833" w:rsidRPr="0030334D" w:rsidRDefault="005F7833" w:rsidP="005F7833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30334D">
        <w:rPr>
          <w:rFonts w:ascii="Times New Roman" w:hAnsi="Times New Roman" w:cs="Times New Roman"/>
          <w:sz w:val="24"/>
          <w:szCs w:val="24"/>
        </w:rPr>
        <w:tab/>
      </w:r>
      <w:r w:rsidRPr="0030334D">
        <w:rPr>
          <w:rFonts w:ascii="Times New Roman" w:hAnsi="Times New Roman" w:cs="Times New Roman"/>
          <w:sz w:val="24"/>
          <w:szCs w:val="24"/>
        </w:rPr>
        <w:tab/>
      </w:r>
      <w:r w:rsidR="009307FC" w:rsidRPr="0030334D">
        <w:rPr>
          <w:rFonts w:ascii="Times New Roman" w:hAnsi="Times New Roman" w:cs="Times New Roman"/>
          <w:sz w:val="24"/>
          <w:szCs w:val="24"/>
        </w:rPr>
        <w:tab/>
      </w:r>
      <w:r w:rsidR="00FB4AEF">
        <w:rPr>
          <w:rFonts w:ascii="Times New Roman" w:hAnsi="Times New Roman" w:cs="Times New Roman"/>
          <w:sz w:val="24"/>
          <w:szCs w:val="24"/>
        </w:rPr>
        <w:t>Merkwart Krisztián</w:t>
      </w:r>
      <w:r w:rsidRPr="0030334D">
        <w:rPr>
          <w:rFonts w:ascii="Times New Roman" w:hAnsi="Times New Roman" w:cs="Times New Roman"/>
          <w:sz w:val="24"/>
          <w:szCs w:val="24"/>
        </w:rPr>
        <w:tab/>
      </w:r>
      <w:r w:rsidRPr="0030334D">
        <w:rPr>
          <w:rFonts w:ascii="Times New Roman" w:hAnsi="Times New Roman" w:cs="Times New Roman"/>
          <w:sz w:val="24"/>
          <w:szCs w:val="24"/>
        </w:rPr>
        <w:tab/>
      </w:r>
      <w:r w:rsidRPr="0030334D">
        <w:rPr>
          <w:rFonts w:ascii="Times New Roman" w:hAnsi="Times New Roman" w:cs="Times New Roman"/>
          <w:sz w:val="24"/>
          <w:szCs w:val="24"/>
        </w:rPr>
        <w:tab/>
      </w:r>
      <w:r w:rsidRPr="0030334D">
        <w:rPr>
          <w:rFonts w:ascii="Times New Roman" w:hAnsi="Times New Roman" w:cs="Times New Roman"/>
          <w:sz w:val="24"/>
          <w:szCs w:val="24"/>
        </w:rPr>
        <w:tab/>
      </w:r>
      <w:r w:rsidR="00FB4AEF">
        <w:rPr>
          <w:rFonts w:ascii="Times New Roman" w:hAnsi="Times New Roman" w:cs="Times New Roman"/>
          <w:sz w:val="24"/>
          <w:szCs w:val="24"/>
        </w:rPr>
        <w:t>Zámodics Péter</w:t>
      </w:r>
    </w:p>
    <w:p w:rsidR="005F7833" w:rsidRPr="0030334D" w:rsidRDefault="005F7833" w:rsidP="00541855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30334D">
        <w:rPr>
          <w:rFonts w:ascii="Times New Roman" w:hAnsi="Times New Roman" w:cs="Times New Roman"/>
          <w:sz w:val="24"/>
          <w:szCs w:val="24"/>
        </w:rPr>
        <w:tab/>
      </w:r>
      <w:r w:rsidRPr="0030334D">
        <w:rPr>
          <w:rFonts w:ascii="Times New Roman" w:hAnsi="Times New Roman" w:cs="Times New Roman"/>
          <w:sz w:val="24"/>
          <w:szCs w:val="24"/>
        </w:rPr>
        <w:tab/>
      </w:r>
      <w:r w:rsidR="009307FC" w:rsidRPr="0030334D">
        <w:rPr>
          <w:rFonts w:ascii="Times New Roman" w:hAnsi="Times New Roman" w:cs="Times New Roman"/>
          <w:sz w:val="24"/>
          <w:szCs w:val="24"/>
        </w:rPr>
        <w:tab/>
      </w:r>
      <w:r w:rsidR="00CC2B1D">
        <w:rPr>
          <w:rFonts w:ascii="Times New Roman" w:hAnsi="Times New Roman" w:cs="Times New Roman"/>
          <w:sz w:val="24"/>
          <w:szCs w:val="24"/>
        </w:rPr>
        <w:t xml:space="preserve">   </w:t>
      </w:r>
      <w:r w:rsidR="00FB4AEF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30334D">
        <w:rPr>
          <w:rFonts w:ascii="Times New Roman" w:hAnsi="Times New Roman" w:cs="Times New Roman"/>
          <w:sz w:val="24"/>
          <w:szCs w:val="24"/>
        </w:rPr>
        <w:t>polgármester</w:t>
      </w:r>
      <w:proofErr w:type="gramEnd"/>
      <w:r w:rsidRPr="0030334D">
        <w:rPr>
          <w:rFonts w:ascii="Times New Roman" w:hAnsi="Times New Roman" w:cs="Times New Roman"/>
          <w:sz w:val="24"/>
          <w:szCs w:val="24"/>
        </w:rPr>
        <w:tab/>
      </w:r>
      <w:r w:rsidRPr="0030334D">
        <w:rPr>
          <w:rFonts w:ascii="Times New Roman" w:hAnsi="Times New Roman" w:cs="Times New Roman"/>
          <w:sz w:val="24"/>
          <w:szCs w:val="24"/>
        </w:rPr>
        <w:tab/>
      </w:r>
      <w:r w:rsidRPr="0030334D">
        <w:rPr>
          <w:rFonts w:ascii="Times New Roman" w:hAnsi="Times New Roman" w:cs="Times New Roman"/>
          <w:sz w:val="24"/>
          <w:szCs w:val="24"/>
        </w:rPr>
        <w:tab/>
      </w:r>
      <w:r w:rsidRPr="0030334D">
        <w:rPr>
          <w:rFonts w:ascii="Times New Roman" w:hAnsi="Times New Roman" w:cs="Times New Roman"/>
          <w:sz w:val="24"/>
          <w:szCs w:val="24"/>
        </w:rPr>
        <w:tab/>
      </w:r>
      <w:r w:rsidR="00FB4AEF">
        <w:rPr>
          <w:rFonts w:ascii="Times New Roman" w:hAnsi="Times New Roman" w:cs="Times New Roman"/>
          <w:sz w:val="24"/>
          <w:szCs w:val="24"/>
        </w:rPr>
        <w:t xml:space="preserve">        </w:t>
      </w:r>
      <w:r w:rsidRPr="0030334D">
        <w:rPr>
          <w:rFonts w:ascii="Times New Roman" w:hAnsi="Times New Roman" w:cs="Times New Roman"/>
          <w:sz w:val="24"/>
          <w:szCs w:val="24"/>
        </w:rPr>
        <w:t>jegyző</w:t>
      </w:r>
    </w:p>
    <w:sectPr w:rsidR="005F7833" w:rsidRPr="0030334D" w:rsidSect="00E543FE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2DF3" w:rsidRDefault="00052DF3" w:rsidP="00A2782F">
      <w:pPr>
        <w:spacing w:after="0" w:line="240" w:lineRule="auto"/>
      </w:pPr>
      <w:r>
        <w:separator/>
      </w:r>
    </w:p>
  </w:endnote>
  <w:endnote w:type="continuationSeparator" w:id="0">
    <w:p w:rsidR="00052DF3" w:rsidRDefault="00052DF3" w:rsidP="00A27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05151"/>
      <w:docPartObj>
        <w:docPartGallery w:val="Page Numbers (Bottom of Page)"/>
        <w:docPartUnique/>
      </w:docPartObj>
    </w:sdtPr>
    <w:sdtEndPr/>
    <w:sdtContent>
      <w:p w:rsidR="00052DF3" w:rsidRDefault="00DF799F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733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52DF3" w:rsidRDefault="00052DF3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2DF3" w:rsidRDefault="00052DF3" w:rsidP="00A2782F">
      <w:pPr>
        <w:spacing w:after="0" w:line="240" w:lineRule="auto"/>
      </w:pPr>
      <w:r>
        <w:separator/>
      </w:r>
    </w:p>
  </w:footnote>
  <w:footnote w:type="continuationSeparator" w:id="0">
    <w:p w:rsidR="00052DF3" w:rsidRDefault="00052DF3" w:rsidP="00A27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DF3" w:rsidRDefault="00052DF3" w:rsidP="00002412">
    <w:pPr>
      <w:pStyle w:val="lfej"/>
      <w:jc w:val="right"/>
      <w:rPr>
        <w:rFonts w:ascii="Times New Roman" w:hAnsi="Times New Roman" w:cs="Times New Roman"/>
        <w:sz w:val="24"/>
        <w:szCs w:val="24"/>
      </w:rPr>
    </w:pPr>
    <w:r w:rsidRPr="00AE613C">
      <w:rPr>
        <w:rFonts w:ascii="Times New Roman" w:hAnsi="Times New Roman" w:cs="Times New Roman"/>
        <w:sz w:val="24"/>
        <w:szCs w:val="24"/>
      </w:rPr>
      <w:t xml:space="preserve">Et. </w:t>
    </w:r>
    <w:r w:rsidR="00FB4AEF">
      <w:rPr>
        <w:rFonts w:ascii="Times New Roman" w:hAnsi="Times New Roman" w:cs="Times New Roman"/>
        <w:sz w:val="24"/>
        <w:szCs w:val="24"/>
      </w:rPr>
      <w:t>28</w:t>
    </w:r>
    <w:r>
      <w:rPr>
        <w:rFonts w:ascii="Times New Roman" w:hAnsi="Times New Roman" w:cs="Times New Roman"/>
        <w:sz w:val="24"/>
        <w:szCs w:val="24"/>
      </w:rPr>
      <w:t xml:space="preserve"> </w:t>
    </w:r>
    <w:r w:rsidRPr="00AE613C">
      <w:rPr>
        <w:rFonts w:ascii="Times New Roman" w:hAnsi="Times New Roman" w:cs="Times New Roman"/>
        <w:sz w:val="24"/>
        <w:szCs w:val="24"/>
      </w:rPr>
      <w:t>/202</w:t>
    </w:r>
    <w:r w:rsidR="00FB4AEF">
      <w:rPr>
        <w:rFonts w:ascii="Times New Roman" w:hAnsi="Times New Roman" w:cs="Times New Roman"/>
        <w:sz w:val="24"/>
        <w:szCs w:val="24"/>
      </w:rPr>
      <w:t>5</w:t>
    </w:r>
    <w:r>
      <w:rPr>
        <w:rFonts w:ascii="Times New Roman" w:hAnsi="Times New Roman" w:cs="Times New Roman"/>
        <w:sz w:val="24"/>
        <w:szCs w:val="24"/>
      </w:rPr>
      <w:t>.</w:t>
    </w:r>
    <w:r w:rsidRPr="00AE613C">
      <w:rPr>
        <w:rFonts w:ascii="Times New Roman" w:hAnsi="Times New Roman" w:cs="Times New Roman"/>
        <w:sz w:val="24"/>
        <w:szCs w:val="24"/>
      </w:rPr>
      <w:t xml:space="preserve">sz. </w:t>
    </w:r>
    <w:r>
      <w:rPr>
        <w:rFonts w:ascii="Times New Roman" w:hAnsi="Times New Roman" w:cs="Times New Roman"/>
        <w:sz w:val="24"/>
        <w:szCs w:val="24"/>
      </w:rPr>
      <w:t>1</w:t>
    </w:r>
    <w:proofErr w:type="gramStart"/>
    <w:r>
      <w:rPr>
        <w:rFonts w:ascii="Times New Roman" w:hAnsi="Times New Roman" w:cs="Times New Roman"/>
        <w:sz w:val="24"/>
        <w:szCs w:val="24"/>
      </w:rPr>
      <w:t>.</w:t>
    </w:r>
    <w:r w:rsidRPr="00AE613C">
      <w:rPr>
        <w:rFonts w:ascii="Times New Roman" w:hAnsi="Times New Roman" w:cs="Times New Roman"/>
        <w:sz w:val="24"/>
        <w:szCs w:val="24"/>
      </w:rPr>
      <w:t>sz.</w:t>
    </w:r>
    <w:proofErr w:type="gramEnd"/>
    <w:r w:rsidRPr="00AE613C">
      <w:rPr>
        <w:rFonts w:ascii="Times New Roman" w:hAnsi="Times New Roman" w:cs="Times New Roman"/>
        <w:sz w:val="24"/>
        <w:szCs w:val="24"/>
      </w:rPr>
      <w:t xml:space="preserve"> melléklet</w:t>
    </w:r>
    <w:r>
      <w:rPr>
        <w:rFonts w:ascii="Times New Roman" w:hAnsi="Times New Roman" w:cs="Times New Roman"/>
        <w:sz w:val="24"/>
        <w:szCs w:val="24"/>
      </w:rPr>
      <w:t>e,</w:t>
    </w:r>
  </w:p>
  <w:p w:rsidR="00052DF3" w:rsidRDefault="00052DF3" w:rsidP="00002412">
    <w:pPr>
      <w:pStyle w:val="lfej"/>
      <w:jc w:val="right"/>
      <w:rPr>
        <w:rFonts w:ascii="Times New Roman" w:hAnsi="Times New Roman" w:cs="Times New Roman"/>
        <w:sz w:val="24"/>
        <w:szCs w:val="24"/>
      </w:rPr>
    </w:pPr>
    <w:proofErr w:type="gramStart"/>
    <w:r>
      <w:rPr>
        <w:rFonts w:ascii="Times New Roman" w:hAnsi="Times New Roman" w:cs="Times New Roman"/>
        <w:sz w:val="24"/>
        <w:szCs w:val="24"/>
      </w:rPr>
      <w:t>egyúttal</w:t>
    </w:r>
    <w:proofErr w:type="gramEnd"/>
    <w:r>
      <w:rPr>
        <w:rFonts w:ascii="Times New Roman" w:hAnsi="Times New Roman" w:cs="Times New Roman"/>
        <w:sz w:val="24"/>
        <w:szCs w:val="24"/>
      </w:rPr>
      <w:t xml:space="preserve"> a .../202</w:t>
    </w:r>
    <w:r w:rsidR="00FB4AEF">
      <w:rPr>
        <w:rFonts w:ascii="Times New Roman" w:hAnsi="Times New Roman" w:cs="Times New Roman"/>
        <w:sz w:val="24"/>
        <w:szCs w:val="24"/>
      </w:rPr>
      <w:t>5</w:t>
    </w:r>
    <w:r>
      <w:rPr>
        <w:rFonts w:ascii="Times New Roman" w:hAnsi="Times New Roman" w:cs="Times New Roman"/>
        <w:sz w:val="24"/>
        <w:szCs w:val="24"/>
      </w:rPr>
      <w:t>.(II.2</w:t>
    </w:r>
    <w:r w:rsidR="00FB4AEF">
      <w:rPr>
        <w:rFonts w:ascii="Times New Roman" w:hAnsi="Times New Roman" w:cs="Times New Roman"/>
        <w:sz w:val="24"/>
        <w:szCs w:val="24"/>
      </w:rPr>
      <w:t>7</w:t>
    </w:r>
    <w:r>
      <w:rPr>
        <w:rFonts w:ascii="Times New Roman" w:hAnsi="Times New Roman" w:cs="Times New Roman"/>
        <w:sz w:val="24"/>
        <w:szCs w:val="24"/>
      </w:rPr>
      <w:t xml:space="preserve">.) </w:t>
    </w:r>
    <w:proofErr w:type="spellStart"/>
    <w:r>
      <w:rPr>
        <w:rFonts w:ascii="Times New Roman" w:hAnsi="Times New Roman" w:cs="Times New Roman"/>
        <w:sz w:val="24"/>
        <w:szCs w:val="24"/>
      </w:rPr>
      <w:t>KT-határozat</w:t>
    </w:r>
    <w:proofErr w:type="spellEnd"/>
    <w:r>
      <w:rPr>
        <w:rFonts w:ascii="Times New Roman" w:hAnsi="Times New Roman" w:cs="Times New Roman"/>
        <w:sz w:val="24"/>
        <w:szCs w:val="24"/>
      </w:rPr>
      <w:t xml:space="preserve"> 1</w:t>
    </w:r>
    <w:proofErr w:type="gramStart"/>
    <w:r>
      <w:rPr>
        <w:rFonts w:ascii="Times New Roman" w:hAnsi="Times New Roman" w:cs="Times New Roman"/>
        <w:sz w:val="24"/>
        <w:szCs w:val="24"/>
      </w:rPr>
      <w:t>.sz.</w:t>
    </w:r>
    <w:proofErr w:type="gramEnd"/>
    <w:r>
      <w:rPr>
        <w:rFonts w:ascii="Times New Roman" w:hAnsi="Times New Roman" w:cs="Times New Roman"/>
        <w:sz w:val="24"/>
        <w:szCs w:val="24"/>
      </w:rPr>
      <w:t xml:space="preserve"> melléklete</w:t>
    </w:r>
  </w:p>
  <w:p w:rsidR="00052DF3" w:rsidRPr="00AE613C" w:rsidRDefault="00052DF3" w:rsidP="00002412">
    <w:pPr>
      <w:pStyle w:val="lfej"/>
      <w:jc w:val="right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ED5C26"/>
    <w:multiLevelType w:val="hybridMultilevel"/>
    <w:tmpl w:val="D058430A"/>
    <w:lvl w:ilvl="0" w:tplc="A35C6C86">
      <w:start w:val="202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A94E6A"/>
    <w:multiLevelType w:val="hybridMultilevel"/>
    <w:tmpl w:val="E960B748"/>
    <w:lvl w:ilvl="0" w:tplc="D584A88E">
      <w:start w:val="202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AFF"/>
    <w:rsid w:val="00000A0E"/>
    <w:rsid w:val="00002412"/>
    <w:rsid w:val="00010D66"/>
    <w:rsid w:val="0001724D"/>
    <w:rsid w:val="000218EB"/>
    <w:rsid w:val="00023471"/>
    <w:rsid w:val="00031BCD"/>
    <w:rsid w:val="000415B9"/>
    <w:rsid w:val="000475BB"/>
    <w:rsid w:val="00052BDB"/>
    <w:rsid w:val="00052DF3"/>
    <w:rsid w:val="00053221"/>
    <w:rsid w:val="00054D25"/>
    <w:rsid w:val="000565BB"/>
    <w:rsid w:val="0006593E"/>
    <w:rsid w:val="00072789"/>
    <w:rsid w:val="000800DE"/>
    <w:rsid w:val="0008051E"/>
    <w:rsid w:val="0008225E"/>
    <w:rsid w:val="00083C47"/>
    <w:rsid w:val="00091C8F"/>
    <w:rsid w:val="00093FED"/>
    <w:rsid w:val="00097730"/>
    <w:rsid w:val="000B5CE4"/>
    <w:rsid w:val="000C24E4"/>
    <w:rsid w:val="000C42E4"/>
    <w:rsid w:val="000C43EB"/>
    <w:rsid w:val="000C728E"/>
    <w:rsid w:val="000D4159"/>
    <w:rsid w:val="000E2DF1"/>
    <w:rsid w:val="000E597B"/>
    <w:rsid w:val="000E7D78"/>
    <w:rsid w:val="000F19A2"/>
    <w:rsid w:val="000F548F"/>
    <w:rsid w:val="001002F2"/>
    <w:rsid w:val="0010534C"/>
    <w:rsid w:val="00114DB6"/>
    <w:rsid w:val="00122399"/>
    <w:rsid w:val="00132282"/>
    <w:rsid w:val="00132A58"/>
    <w:rsid w:val="001332B3"/>
    <w:rsid w:val="001345A3"/>
    <w:rsid w:val="00154601"/>
    <w:rsid w:val="00155CED"/>
    <w:rsid w:val="00160B73"/>
    <w:rsid w:val="00171448"/>
    <w:rsid w:val="00181EDD"/>
    <w:rsid w:val="00191FB8"/>
    <w:rsid w:val="001B5897"/>
    <w:rsid w:val="001C237A"/>
    <w:rsid w:val="001C291C"/>
    <w:rsid w:val="001C5E21"/>
    <w:rsid w:val="001C5EFB"/>
    <w:rsid w:val="001D1889"/>
    <w:rsid w:val="001D2B90"/>
    <w:rsid w:val="001D4921"/>
    <w:rsid w:val="001D54C8"/>
    <w:rsid w:val="001D5B78"/>
    <w:rsid w:val="001D66BE"/>
    <w:rsid w:val="001E4C20"/>
    <w:rsid w:val="001F16C5"/>
    <w:rsid w:val="00203A72"/>
    <w:rsid w:val="00216944"/>
    <w:rsid w:val="002205A2"/>
    <w:rsid w:val="0022080C"/>
    <w:rsid w:val="00222445"/>
    <w:rsid w:val="002239D9"/>
    <w:rsid w:val="0022411D"/>
    <w:rsid w:val="00232158"/>
    <w:rsid w:val="00233BFC"/>
    <w:rsid w:val="0025318A"/>
    <w:rsid w:val="00264134"/>
    <w:rsid w:val="0027091B"/>
    <w:rsid w:val="00275FFA"/>
    <w:rsid w:val="002824A1"/>
    <w:rsid w:val="002837D4"/>
    <w:rsid w:val="00285501"/>
    <w:rsid w:val="00287A06"/>
    <w:rsid w:val="00295E99"/>
    <w:rsid w:val="00297AFF"/>
    <w:rsid w:val="002A35FD"/>
    <w:rsid w:val="002A6757"/>
    <w:rsid w:val="002A7CCA"/>
    <w:rsid w:val="002B5C4C"/>
    <w:rsid w:val="002C05F0"/>
    <w:rsid w:val="002D4FA8"/>
    <w:rsid w:val="002F0A18"/>
    <w:rsid w:val="002F41A1"/>
    <w:rsid w:val="0030334D"/>
    <w:rsid w:val="0030418E"/>
    <w:rsid w:val="00316E2D"/>
    <w:rsid w:val="00331052"/>
    <w:rsid w:val="0033119B"/>
    <w:rsid w:val="00340571"/>
    <w:rsid w:val="00340784"/>
    <w:rsid w:val="00353086"/>
    <w:rsid w:val="00374479"/>
    <w:rsid w:val="00374A91"/>
    <w:rsid w:val="00391B2A"/>
    <w:rsid w:val="00394302"/>
    <w:rsid w:val="003A037D"/>
    <w:rsid w:val="003A1C44"/>
    <w:rsid w:val="003A26CF"/>
    <w:rsid w:val="003A2E35"/>
    <w:rsid w:val="003C344C"/>
    <w:rsid w:val="003C6EBB"/>
    <w:rsid w:val="003D5106"/>
    <w:rsid w:val="003D52F3"/>
    <w:rsid w:val="003D5588"/>
    <w:rsid w:val="003F0DFA"/>
    <w:rsid w:val="004010E2"/>
    <w:rsid w:val="004162F1"/>
    <w:rsid w:val="00422089"/>
    <w:rsid w:val="00433F0B"/>
    <w:rsid w:val="004407C9"/>
    <w:rsid w:val="00444E4F"/>
    <w:rsid w:val="0047324F"/>
    <w:rsid w:val="00496B86"/>
    <w:rsid w:val="004A03FF"/>
    <w:rsid w:val="004B4FDC"/>
    <w:rsid w:val="004B63E0"/>
    <w:rsid w:val="004E1EF2"/>
    <w:rsid w:val="00507EA3"/>
    <w:rsid w:val="005101F0"/>
    <w:rsid w:val="00510A5B"/>
    <w:rsid w:val="00511309"/>
    <w:rsid w:val="005150AE"/>
    <w:rsid w:val="0051607C"/>
    <w:rsid w:val="0052138B"/>
    <w:rsid w:val="00525642"/>
    <w:rsid w:val="00541855"/>
    <w:rsid w:val="00545CEF"/>
    <w:rsid w:val="00552CFE"/>
    <w:rsid w:val="00554B25"/>
    <w:rsid w:val="00570347"/>
    <w:rsid w:val="00574076"/>
    <w:rsid w:val="0057612F"/>
    <w:rsid w:val="005776CE"/>
    <w:rsid w:val="00582CED"/>
    <w:rsid w:val="00583D38"/>
    <w:rsid w:val="00586F32"/>
    <w:rsid w:val="005929EE"/>
    <w:rsid w:val="005937AF"/>
    <w:rsid w:val="0059495A"/>
    <w:rsid w:val="005A0486"/>
    <w:rsid w:val="005A04B4"/>
    <w:rsid w:val="005A7C87"/>
    <w:rsid w:val="005B6B60"/>
    <w:rsid w:val="005B73E5"/>
    <w:rsid w:val="005C7A8D"/>
    <w:rsid w:val="005D177D"/>
    <w:rsid w:val="005D17C3"/>
    <w:rsid w:val="005D6CB2"/>
    <w:rsid w:val="005E3281"/>
    <w:rsid w:val="005F7833"/>
    <w:rsid w:val="006035BF"/>
    <w:rsid w:val="00623FF5"/>
    <w:rsid w:val="00626000"/>
    <w:rsid w:val="00641FCC"/>
    <w:rsid w:val="00647484"/>
    <w:rsid w:val="00650D52"/>
    <w:rsid w:val="006539D0"/>
    <w:rsid w:val="006571A4"/>
    <w:rsid w:val="006634DD"/>
    <w:rsid w:val="0067180C"/>
    <w:rsid w:val="006723A0"/>
    <w:rsid w:val="00672F23"/>
    <w:rsid w:val="00675E56"/>
    <w:rsid w:val="0067619C"/>
    <w:rsid w:val="0068689F"/>
    <w:rsid w:val="0069563A"/>
    <w:rsid w:val="006976E3"/>
    <w:rsid w:val="006C4341"/>
    <w:rsid w:val="006C6D14"/>
    <w:rsid w:val="006D113B"/>
    <w:rsid w:val="006D64EB"/>
    <w:rsid w:val="006E1D27"/>
    <w:rsid w:val="006F043C"/>
    <w:rsid w:val="006F2631"/>
    <w:rsid w:val="0070195B"/>
    <w:rsid w:val="0072149B"/>
    <w:rsid w:val="007230F8"/>
    <w:rsid w:val="007351BF"/>
    <w:rsid w:val="007368F4"/>
    <w:rsid w:val="0074488F"/>
    <w:rsid w:val="007452A5"/>
    <w:rsid w:val="007761CC"/>
    <w:rsid w:val="00777CA0"/>
    <w:rsid w:val="00792AF0"/>
    <w:rsid w:val="00795722"/>
    <w:rsid w:val="007A1958"/>
    <w:rsid w:val="007B0990"/>
    <w:rsid w:val="007C49BA"/>
    <w:rsid w:val="007E5552"/>
    <w:rsid w:val="007F1863"/>
    <w:rsid w:val="00822C7B"/>
    <w:rsid w:val="0082543F"/>
    <w:rsid w:val="0082558A"/>
    <w:rsid w:val="00826311"/>
    <w:rsid w:val="00831F6C"/>
    <w:rsid w:val="00834DD4"/>
    <w:rsid w:val="008439A9"/>
    <w:rsid w:val="0084645B"/>
    <w:rsid w:val="00851D2C"/>
    <w:rsid w:val="00852E25"/>
    <w:rsid w:val="00865919"/>
    <w:rsid w:val="00873638"/>
    <w:rsid w:val="00875D91"/>
    <w:rsid w:val="00880087"/>
    <w:rsid w:val="00886DD7"/>
    <w:rsid w:val="008A23DB"/>
    <w:rsid w:val="008B61EB"/>
    <w:rsid w:val="008D235B"/>
    <w:rsid w:val="008E40C3"/>
    <w:rsid w:val="008F0FD3"/>
    <w:rsid w:val="008F5432"/>
    <w:rsid w:val="008F5AAF"/>
    <w:rsid w:val="0090542F"/>
    <w:rsid w:val="00926016"/>
    <w:rsid w:val="009307FC"/>
    <w:rsid w:val="00933397"/>
    <w:rsid w:val="009466E6"/>
    <w:rsid w:val="00956AFB"/>
    <w:rsid w:val="00957690"/>
    <w:rsid w:val="009622BF"/>
    <w:rsid w:val="00964FD5"/>
    <w:rsid w:val="00970CC4"/>
    <w:rsid w:val="00974E4F"/>
    <w:rsid w:val="00975458"/>
    <w:rsid w:val="00997F79"/>
    <w:rsid w:val="009A1669"/>
    <w:rsid w:val="009A3F66"/>
    <w:rsid w:val="009A6E0E"/>
    <w:rsid w:val="009D0237"/>
    <w:rsid w:val="009D151C"/>
    <w:rsid w:val="009E4382"/>
    <w:rsid w:val="009F2614"/>
    <w:rsid w:val="009F4CFE"/>
    <w:rsid w:val="009F591C"/>
    <w:rsid w:val="00A03E69"/>
    <w:rsid w:val="00A04CA8"/>
    <w:rsid w:val="00A10B33"/>
    <w:rsid w:val="00A12327"/>
    <w:rsid w:val="00A161D2"/>
    <w:rsid w:val="00A2782F"/>
    <w:rsid w:val="00A361B4"/>
    <w:rsid w:val="00A44AF6"/>
    <w:rsid w:val="00A52511"/>
    <w:rsid w:val="00A6298A"/>
    <w:rsid w:val="00A7565B"/>
    <w:rsid w:val="00A76964"/>
    <w:rsid w:val="00A77ACD"/>
    <w:rsid w:val="00A81B17"/>
    <w:rsid w:val="00A81B22"/>
    <w:rsid w:val="00A9443D"/>
    <w:rsid w:val="00AA4779"/>
    <w:rsid w:val="00AA5AB0"/>
    <w:rsid w:val="00AB2861"/>
    <w:rsid w:val="00AB5B16"/>
    <w:rsid w:val="00AC0DD5"/>
    <w:rsid w:val="00AC6202"/>
    <w:rsid w:val="00AD1D39"/>
    <w:rsid w:val="00AD6F7C"/>
    <w:rsid w:val="00AE17E0"/>
    <w:rsid w:val="00AE613C"/>
    <w:rsid w:val="00AF7A1D"/>
    <w:rsid w:val="00B07339"/>
    <w:rsid w:val="00B229E9"/>
    <w:rsid w:val="00B22EC1"/>
    <w:rsid w:val="00B3546B"/>
    <w:rsid w:val="00B40845"/>
    <w:rsid w:val="00B619CE"/>
    <w:rsid w:val="00B70F39"/>
    <w:rsid w:val="00B72E77"/>
    <w:rsid w:val="00B7552B"/>
    <w:rsid w:val="00B763DA"/>
    <w:rsid w:val="00B83B59"/>
    <w:rsid w:val="00B912D5"/>
    <w:rsid w:val="00B97AE2"/>
    <w:rsid w:val="00BA42EF"/>
    <w:rsid w:val="00BB27D7"/>
    <w:rsid w:val="00BB6CAE"/>
    <w:rsid w:val="00BC14BE"/>
    <w:rsid w:val="00BD506F"/>
    <w:rsid w:val="00BE25F5"/>
    <w:rsid w:val="00BF6EBE"/>
    <w:rsid w:val="00BF7286"/>
    <w:rsid w:val="00C07AB7"/>
    <w:rsid w:val="00C179BC"/>
    <w:rsid w:val="00C21AD8"/>
    <w:rsid w:val="00C254B0"/>
    <w:rsid w:val="00C27A57"/>
    <w:rsid w:val="00C3572E"/>
    <w:rsid w:val="00C65B59"/>
    <w:rsid w:val="00C74F73"/>
    <w:rsid w:val="00C7571A"/>
    <w:rsid w:val="00C80F05"/>
    <w:rsid w:val="00C84182"/>
    <w:rsid w:val="00C87887"/>
    <w:rsid w:val="00C879CE"/>
    <w:rsid w:val="00CA2A12"/>
    <w:rsid w:val="00CC2B1D"/>
    <w:rsid w:val="00CD0B85"/>
    <w:rsid w:val="00CD2C8A"/>
    <w:rsid w:val="00CE3CD4"/>
    <w:rsid w:val="00CE4F37"/>
    <w:rsid w:val="00CE590D"/>
    <w:rsid w:val="00CF5F9B"/>
    <w:rsid w:val="00D01F7E"/>
    <w:rsid w:val="00D06613"/>
    <w:rsid w:val="00D11EDD"/>
    <w:rsid w:val="00D1250D"/>
    <w:rsid w:val="00D26269"/>
    <w:rsid w:val="00D361C2"/>
    <w:rsid w:val="00D5275C"/>
    <w:rsid w:val="00D5446C"/>
    <w:rsid w:val="00D737EA"/>
    <w:rsid w:val="00D75D7B"/>
    <w:rsid w:val="00D91243"/>
    <w:rsid w:val="00DA3273"/>
    <w:rsid w:val="00DA567A"/>
    <w:rsid w:val="00DB2F95"/>
    <w:rsid w:val="00DD268A"/>
    <w:rsid w:val="00DD6690"/>
    <w:rsid w:val="00DD77A9"/>
    <w:rsid w:val="00DE1427"/>
    <w:rsid w:val="00DE3779"/>
    <w:rsid w:val="00DE788A"/>
    <w:rsid w:val="00DF4BF1"/>
    <w:rsid w:val="00DF799F"/>
    <w:rsid w:val="00E00949"/>
    <w:rsid w:val="00E11EFF"/>
    <w:rsid w:val="00E125B0"/>
    <w:rsid w:val="00E24486"/>
    <w:rsid w:val="00E36086"/>
    <w:rsid w:val="00E408A2"/>
    <w:rsid w:val="00E42472"/>
    <w:rsid w:val="00E43679"/>
    <w:rsid w:val="00E543FE"/>
    <w:rsid w:val="00E54AF9"/>
    <w:rsid w:val="00E63BE6"/>
    <w:rsid w:val="00E712B0"/>
    <w:rsid w:val="00E775B0"/>
    <w:rsid w:val="00E81079"/>
    <w:rsid w:val="00E811DF"/>
    <w:rsid w:val="00E82013"/>
    <w:rsid w:val="00E826C9"/>
    <w:rsid w:val="00E91D0C"/>
    <w:rsid w:val="00E93E16"/>
    <w:rsid w:val="00E95268"/>
    <w:rsid w:val="00E960D1"/>
    <w:rsid w:val="00EA07A1"/>
    <w:rsid w:val="00EA5CB1"/>
    <w:rsid w:val="00EA68FC"/>
    <w:rsid w:val="00EB101C"/>
    <w:rsid w:val="00EC14D2"/>
    <w:rsid w:val="00EC49C3"/>
    <w:rsid w:val="00ED1D4C"/>
    <w:rsid w:val="00ED4B34"/>
    <w:rsid w:val="00ED4EF9"/>
    <w:rsid w:val="00EE0859"/>
    <w:rsid w:val="00EE3FD3"/>
    <w:rsid w:val="00EE45D6"/>
    <w:rsid w:val="00EF0B49"/>
    <w:rsid w:val="00EF5CDE"/>
    <w:rsid w:val="00EF63E3"/>
    <w:rsid w:val="00F016E6"/>
    <w:rsid w:val="00F07F59"/>
    <w:rsid w:val="00F12259"/>
    <w:rsid w:val="00F16BE7"/>
    <w:rsid w:val="00F17FF7"/>
    <w:rsid w:val="00F23C62"/>
    <w:rsid w:val="00F33771"/>
    <w:rsid w:val="00F42D75"/>
    <w:rsid w:val="00F61E6B"/>
    <w:rsid w:val="00F70B59"/>
    <w:rsid w:val="00F719A8"/>
    <w:rsid w:val="00F758F6"/>
    <w:rsid w:val="00F77510"/>
    <w:rsid w:val="00F77B74"/>
    <w:rsid w:val="00F803C0"/>
    <w:rsid w:val="00F905E0"/>
    <w:rsid w:val="00F91B2E"/>
    <w:rsid w:val="00FA22AD"/>
    <w:rsid w:val="00FA7D10"/>
    <w:rsid w:val="00FB4AEF"/>
    <w:rsid w:val="00FC2FF2"/>
    <w:rsid w:val="00FC7CF8"/>
    <w:rsid w:val="00FD69A2"/>
    <w:rsid w:val="00FF539B"/>
    <w:rsid w:val="00FF6C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AA47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fej">
    <w:name w:val="header"/>
    <w:basedOn w:val="Norml"/>
    <w:link w:val="lfejChar"/>
    <w:uiPriority w:val="99"/>
    <w:unhideWhenUsed/>
    <w:rsid w:val="00A278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2782F"/>
  </w:style>
  <w:style w:type="paragraph" w:styleId="llb">
    <w:name w:val="footer"/>
    <w:basedOn w:val="Norml"/>
    <w:link w:val="llbChar"/>
    <w:uiPriority w:val="99"/>
    <w:unhideWhenUsed/>
    <w:rsid w:val="00A278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2782F"/>
  </w:style>
  <w:style w:type="paragraph" w:styleId="Buborkszveg">
    <w:name w:val="Balloon Text"/>
    <w:basedOn w:val="Norml"/>
    <w:link w:val="BuborkszvegChar"/>
    <w:uiPriority w:val="99"/>
    <w:semiHidden/>
    <w:unhideWhenUsed/>
    <w:rsid w:val="00A278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2782F"/>
    <w:rPr>
      <w:rFonts w:ascii="Tahoma" w:hAnsi="Tahoma" w:cs="Tahoma"/>
      <w:sz w:val="16"/>
      <w:szCs w:val="16"/>
    </w:rPr>
  </w:style>
  <w:style w:type="paragraph" w:styleId="Nincstrkz">
    <w:name w:val="No Spacing"/>
    <w:uiPriority w:val="1"/>
    <w:qFormat/>
    <w:rsid w:val="005F7833"/>
    <w:pPr>
      <w:spacing w:after="0" w:line="240" w:lineRule="auto"/>
    </w:pPr>
  </w:style>
  <w:style w:type="paragraph" w:styleId="Listaszerbekezds">
    <w:name w:val="List Paragraph"/>
    <w:basedOn w:val="Norml"/>
    <w:uiPriority w:val="34"/>
    <w:qFormat/>
    <w:rsid w:val="00F719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AA47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fej">
    <w:name w:val="header"/>
    <w:basedOn w:val="Norml"/>
    <w:link w:val="lfejChar"/>
    <w:uiPriority w:val="99"/>
    <w:unhideWhenUsed/>
    <w:rsid w:val="00A278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2782F"/>
  </w:style>
  <w:style w:type="paragraph" w:styleId="llb">
    <w:name w:val="footer"/>
    <w:basedOn w:val="Norml"/>
    <w:link w:val="llbChar"/>
    <w:uiPriority w:val="99"/>
    <w:unhideWhenUsed/>
    <w:rsid w:val="00A278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2782F"/>
  </w:style>
  <w:style w:type="paragraph" w:styleId="Buborkszveg">
    <w:name w:val="Balloon Text"/>
    <w:basedOn w:val="Norml"/>
    <w:link w:val="BuborkszvegChar"/>
    <w:uiPriority w:val="99"/>
    <w:semiHidden/>
    <w:unhideWhenUsed/>
    <w:rsid w:val="00A278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2782F"/>
    <w:rPr>
      <w:rFonts w:ascii="Tahoma" w:hAnsi="Tahoma" w:cs="Tahoma"/>
      <w:sz w:val="16"/>
      <w:szCs w:val="16"/>
    </w:rPr>
  </w:style>
  <w:style w:type="paragraph" w:styleId="Nincstrkz">
    <w:name w:val="No Spacing"/>
    <w:uiPriority w:val="1"/>
    <w:qFormat/>
    <w:rsid w:val="005F7833"/>
    <w:pPr>
      <w:spacing w:after="0" w:line="240" w:lineRule="auto"/>
    </w:pPr>
  </w:style>
  <w:style w:type="paragraph" w:styleId="Listaszerbekezds">
    <w:name w:val="List Paragraph"/>
    <w:basedOn w:val="Norml"/>
    <w:uiPriority w:val="34"/>
    <w:qFormat/>
    <w:rsid w:val="00F719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8F66A9-4487-48F4-9645-CF537FCEA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172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Orosi Petra</dc:creator>
  <cp:lastModifiedBy>Polonkai Andrea</cp:lastModifiedBy>
  <cp:revision>10</cp:revision>
  <cp:lastPrinted>2023-02-09T09:22:00Z</cp:lastPrinted>
  <dcterms:created xsi:type="dcterms:W3CDTF">2025-02-10T06:14:00Z</dcterms:created>
  <dcterms:modified xsi:type="dcterms:W3CDTF">2025-02-11T14:36:00Z</dcterms:modified>
</cp:coreProperties>
</file>